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
        <w:tblW w:w="1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6"/>
        <w:gridCol w:w="8904"/>
      </w:tblGrid>
      <w:tr w:rsidR="00E015EA" w:rsidRPr="00594A0E" w14:paraId="7BE1D61F" w14:textId="77777777" w:rsidTr="00A66AFF">
        <w:trPr>
          <w:trHeight w:val="328"/>
        </w:trPr>
        <w:tc>
          <w:tcPr>
            <w:tcW w:w="2296" w:type="dxa"/>
          </w:tcPr>
          <w:p w14:paraId="7A41A7D0" w14:textId="6CF427C9" w:rsidR="00E015EA" w:rsidRPr="00594A0E" w:rsidRDefault="00702F95" w:rsidP="00E015EA">
            <w:pPr>
              <w:pStyle w:val="NoSpacing"/>
              <w:rPr>
                <w:rFonts w:cstheme="minorHAnsi"/>
                <w:sz w:val="18"/>
                <w:szCs w:val="18"/>
              </w:rPr>
            </w:pPr>
            <w:r w:rsidRPr="00594A0E">
              <w:rPr>
                <w:rFonts w:cstheme="minorHAnsi"/>
                <w:noProof/>
                <w:sz w:val="18"/>
                <w:szCs w:val="18"/>
                <w:lang w:eastAsia="en-IN"/>
              </w:rPr>
              <w:drawing>
                <wp:anchor distT="0" distB="0" distL="114300" distR="114300" simplePos="0" relativeHeight="251661312" behindDoc="0" locked="0" layoutInCell="1" allowOverlap="1" wp14:anchorId="1E231B08" wp14:editId="30AC52D5">
                  <wp:simplePos x="0" y="0"/>
                  <wp:positionH relativeFrom="column">
                    <wp:posOffset>493395</wp:posOffset>
                  </wp:positionH>
                  <wp:positionV relativeFrom="paragraph">
                    <wp:posOffset>113665</wp:posOffset>
                  </wp:positionV>
                  <wp:extent cx="895350" cy="942975"/>
                  <wp:effectExtent l="0" t="0" r="0" b="9525"/>
                  <wp:wrapThrough wrapText="bothSides">
                    <wp:wrapPolygon edited="0">
                      <wp:start x="0" y="0"/>
                      <wp:lineTo x="0" y="21382"/>
                      <wp:lineTo x="21140" y="21382"/>
                      <wp:lineTo x="21140"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l="3101" t="1649" r="4232" b="5445"/>
                          <a:stretch/>
                        </pic:blipFill>
                        <pic:spPr>
                          <a:xfrm>
                            <a:off x="0" y="0"/>
                            <a:ext cx="895350" cy="942975"/>
                          </a:xfrm>
                          <a:prstGeom prst="rect">
                            <a:avLst/>
                          </a:prstGeom>
                        </pic:spPr>
                      </pic:pic>
                    </a:graphicData>
                  </a:graphic>
                  <wp14:sizeRelH relativeFrom="margin">
                    <wp14:pctWidth>0</wp14:pctWidth>
                  </wp14:sizeRelH>
                  <wp14:sizeRelV relativeFrom="margin">
                    <wp14:pctHeight>0</wp14:pctHeight>
                  </wp14:sizeRelV>
                </wp:anchor>
              </w:drawing>
            </w:r>
            <w:r w:rsidR="00E015EA" w:rsidRPr="00594A0E">
              <w:rPr>
                <w:rFonts w:cstheme="minorHAnsi"/>
                <w:noProof/>
                <w:sz w:val="18"/>
                <w:szCs w:val="18"/>
                <w:lang w:eastAsia="en-IN"/>
              </w:rPr>
              <mc:AlternateContent>
                <mc:Choice Requires="wps">
                  <w:drawing>
                    <wp:anchor distT="0" distB="0" distL="114300" distR="114300" simplePos="0" relativeHeight="251659264" behindDoc="0" locked="0" layoutInCell="1" allowOverlap="1" wp14:anchorId="21E05348" wp14:editId="24063DD9">
                      <wp:simplePos x="0" y="0"/>
                      <wp:positionH relativeFrom="column">
                        <wp:posOffset>1270</wp:posOffset>
                      </wp:positionH>
                      <wp:positionV relativeFrom="paragraph">
                        <wp:posOffset>1123950</wp:posOffset>
                      </wp:positionV>
                      <wp:extent cx="7330440" cy="0"/>
                      <wp:effectExtent l="0" t="0" r="22860" b="19050"/>
                      <wp:wrapNone/>
                      <wp:docPr id="3" name="Straight Connector 3" hidden="1"/>
                      <wp:cNvGraphicFramePr/>
                      <a:graphic xmlns:a="http://schemas.openxmlformats.org/drawingml/2006/main">
                        <a:graphicData uri="http://schemas.microsoft.com/office/word/2010/wordprocessingShape">
                          <wps:wsp>
                            <wps:cNvCnPr/>
                            <wps:spPr>
                              <a:xfrm>
                                <a:off x="0" y="0"/>
                                <a:ext cx="73304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0D1C6E" id="Straight Connector 3" o:spid="_x0000_s1026" style="position:absolute;z-index:251659264;visibility:hidden;mso-wrap-style:square;mso-wrap-distance-left:9pt;mso-wrap-distance-top:0;mso-wrap-distance-right:9pt;mso-wrap-distance-bottom:0;mso-position-horizontal:absolute;mso-position-horizontal-relative:text;mso-position-vertical:absolute;mso-position-vertical-relative:text" from=".1pt,88.5pt" to="577.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" strokecolor="#5b9bd5 [3204]" strokeweight=".5pt">
                      <v:stroke joinstyle="miter"/>
                    </v:line>
                  </w:pict>
                </mc:Fallback>
              </mc:AlternateContent>
            </w:r>
            <w:r w:rsidR="00E015EA" w:rsidRPr="00594A0E">
              <w:rPr>
                <w:rFonts w:cstheme="minorHAnsi"/>
                <w:noProof/>
                <w:sz w:val="18"/>
                <w:szCs w:val="18"/>
                <w:lang w:eastAsia="en-IN"/>
              </w:rPr>
              <w:t xml:space="preserve">                            </w:t>
            </w:r>
          </w:p>
        </w:tc>
        <w:tc>
          <w:tcPr>
            <w:tcW w:w="8904" w:type="dxa"/>
          </w:tcPr>
          <w:p w14:paraId="43CFC84E" w14:textId="3203AB7A" w:rsidR="00E015EA" w:rsidRPr="00594A0E" w:rsidRDefault="00E015EA" w:rsidP="00E015EA">
            <w:pPr>
              <w:pStyle w:val="NoSpacing"/>
              <w:rPr>
                <w:rFonts w:cstheme="minorHAnsi"/>
                <w:b/>
                <w:sz w:val="18"/>
                <w:szCs w:val="18"/>
              </w:rPr>
            </w:pPr>
          </w:p>
          <w:p w14:paraId="069B437F" w14:textId="77777777" w:rsidR="00456102" w:rsidRPr="00594A0E" w:rsidRDefault="00456102" w:rsidP="00E015EA">
            <w:pPr>
              <w:pStyle w:val="NoSpacing"/>
              <w:jc w:val="center"/>
              <w:rPr>
                <w:rFonts w:ascii="Mangal" w:hAnsi="Mangal" w:cs="Mangal"/>
                <w:b/>
                <w:bCs/>
                <w:sz w:val="18"/>
                <w:szCs w:val="18"/>
                <w:lang w:bidi="hi-IN"/>
              </w:rPr>
            </w:pPr>
          </w:p>
          <w:p w14:paraId="154427FD" w14:textId="2A7FDF03" w:rsidR="00E015EA" w:rsidRPr="00594A0E" w:rsidRDefault="00E015EA" w:rsidP="00E015EA">
            <w:pPr>
              <w:pStyle w:val="NoSpacing"/>
              <w:jc w:val="center"/>
              <w:rPr>
                <w:rFonts w:cstheme="minorHAnsi"/>
                <w:b/>
                <w:sz w:val="18"/>
                <w:szCs w:val="18"/>
              </w:rPr>
            </w:pPr>
            <w:r w:rsidRPr="00594A0E">
              <w:rPr>
                <w:rFonts w:ascii="Mangal" w:hAnsi="Mangal" w:cs="Mangal" w:hint="cs"/>
                <w:b/>
                <w:bCs/>
                <w:sz w:val="18"/>
                <w:szCs w:val="18"/>
                <w:cs/>
                <w:lang w:bidi="hi-IN"/>
              </w:rPr>
              <w:t>अखिल</w:t>
            </w:r>
            <w:r w:rsidRPr="00594A0E">
              <w:rPr>
                <w:rFonts w:cstheme="minorHAnsi"/>
                <w:b/>
                <w:sz w:val="18"/>
                <w:szCs w:val="18"/>
              </w:rPr>
              <w:t xml:space="preserve"> </w:t>
            </w:r>
            <w:r w:rsidRPr="00594A0E">
              <w:rPr>
                <w:rFonts w:ascii="Mangal" w:hAnsi="Mangal" w:cs="Mangal" w:hint="cs"/>
                <w:b/>
                <w:bCs/>
                <w:sz w:val="18"/>
                <w:szCs w:val="18"/>
                <w:cs/>
                <w:lang w:bidi="hi-IN"/>
              </w:rPr>
              <w:t>भारतीय</w:t>
            </w:r>
            <w:r w:rsidRPr="00594A0E">
              <w:rPr>
                <w:rFonts w:cstheme="minorHAnsi"/>
                <w:b/>
                <w:sz w:val="18"/>
                <w:szCs w:val="18"/>
              </w:rPr>
              <w:t xml:space="preserve"> </w:t>
            </w:r>
            <w:r w:rsidRPr="00594A0E">
              <w:rPr>
                <w:rFonts w:ascii="Mangal" w:hAnsi="Mangal" w:cs="Mangal" w:hint="cs"/>
                <w:b/>
                <w:bCs/>
                <w:sz w:val="18"/>
                <w:szCs w:val="18"/>
                <w:shd w:val="clear" w:color="auto" w:fill="FFFFFF"/>
                <w:cs/>
                <w:lang w:bidi="hi-IN"/>
              </w:rPr>
              <w:t>आयुर्विज्ञान</w:t>
            </w:r>
            <w:r w:rsidRPr="00594A0E">
              <w:rPr>
                <w:rFonts w:cstheme="minorHAnsi"/>
                <w:color w:val="202124"/>
                <w:sz w:val="18"/>
                <w:szCs w:val="18"/>
                <w:shd w:val="clear" w:color="auto" w:fill="FFFFFF"/>
                <w:lang w:bidi="hi-IN"/>
              </w:rPr>
              <w:t xml:space="preserve"> </w:t>
            </w:r>
            <w:r w:rsidRPr="00594A0E">
              <w:rPr>
                <w:rFonts w:ascii="Mangal" w:hAnsi="Mangal" w:cs="Mangal" w:hint="cs"/>
                <w:b/>
                <w:bCs/>
                <w:sz w:val="18"/>
                <w:szCs w:val="18"/>
                <w:cs/>
                <w:lang w:bidi="hi-IN"/>
              </w:rPr>
              <w:t>संस्थान</w:t>
            </w:r>
            <w:r w:rsidRPr="00594A0E">
              <w:rPr>
                <w:rFonts w:cstheme="minorHAnsi"/>
                <w:b/>
                <w:sz w:val="18"/>
                <w:szCs w:val="18"/>
              </w:rPr>
              <w:t xml:space="preserve"> (</w:t>
            </w:r>
            <w:r w:rsidRPr="00594A0E">
              <w:rPr>
                <w:rFonts w:ascii="Mangal" w:hAnsi="Mangal" w:cs="Mangal" w:hint="cs"/>
                <w:b/>
                <w:bCs/>
                <w:sz w:val="18"/>
                <w:szCs w:val="18"/>
                <w:cs/>
                <w:lang w:bidi="hi-IN"/>
              </w:rPr>
              <w:t>एम्स</w:t>
            </w:r>
            <w:r w:rsidRPr="00594A0E">
              <w:rPr>
                <w:rFonts w:cstheme="minorHAnsi"/>
                <w:b/>
                <w:sz w:val="18"/>
                <w:szCs w:val="18"/>
              </w:rPr>
              <w:t>),</w:t>
            </w:r>
            <w:r w:rsidRPr="00594A0E">
              <w:rPr>
                <w:rFonts w:cstheme="minorHAnsi"/>
                <w:b/>
                <w:bCs/>
                <w:color w:val="202124"/>
                <w:sz w:val="18"/>
                <w:szCs w:val="18"/>
                <w:shd w:val="clear" w:color="auto" w:fill="FFFFFF"/>
                <w:cs/>
                <w:lang w:bidi="hi-IN"/>
              </w:rPr>
              <w:t xml:space="preserve"> </w:t>
            </w:r>
            <w:r w:rsidRPr="00594A0E">
              <w:rPr>
                <w:rFonts w:ascii="Mangal" w:hAnsi="Mangal" w:cs="Mangal" w:hint="cs"/>
                <w:b/>
                <w:bCs/>
                <w:sz w:val="18"/>
                <w:szCs w:val="18"/>
                <w:shd w:val="clear" w:color="auto" w:fill="FFFFFF"/>
                <w:cs/>
                <w:lang w:bidi="hi-IN"/>
              </w:rPr>
              <w:t>गुवाहाटी</w:t>
            </w:r>
          </w:p>
          <w:p w14:paraId="72BECB9B" w14:textId="77777777" w:rsidR="00E015EA" w:rsidRPr="00594A0E" w:rsidRDefault="00E015EA" w:rsidP="00E015EA">
            <w:pPr>
              <w:pStyle w:val="NoSpacing"/>
              <w:jc w:val="center"/>
              <w:rPr>
                <w:rFonts w:cstheme="minorHAnsi"/>
                <w:sz w:val="18"/>
                <w:szCs w:val="18"/>
              </w:rPr>
            </w:pPr>
            <w:r w:rsidRPr="00594A0E">
              <w:rPr>
                <w:rFonts w:cstheme="minorHAnsi"/>
                <w:b/>
                <w:sz w:val="18"/>
                <w:szCs w:val="18"/>
              </w:rPr>
              <w:t>All India Institute of Medical Sciences, Guwahati</w:t>
            </w:r>
          </w:p>
          <w:p w14:paraId="1C95EA14" w14:textId="77777777" w:rsidR="00E015EA" w:rsidRPr="00594A0E" w:rsidRDefault="00E015EA" w:rsidP="00E015EA">
            <w:pPr>
              <w:pStyle w:val="NoSpacing"/>
              <w:jc w:val="center"/>
              <w:rPr>
                <w:rFonts w:eastAsia="Times New Roman" w:cstheme="minorHAnsi"/>
                <w:b/>
                <w:color w:val="202124"/>
                <w:sz w:val="18"/>
                <w:szCs w:val="18"/>
                <w:lang w:eastAsia="en-IN"/>
              </w:rPr>
            </w:pPr>
            <w:r w:rsidRPr="00594A0E">
              <w:rPr>
                <w:rFonts w:ascii="Mangal" w:eastAsia="Times New Roman" w:hAnsi="Mangal" w:cs="Mangal" w:hint="cs"/>
                <w:b/>
                <w:color w:val="202124"/>
                <w:sz w:val="18"/>
                <w:szCs w:val="18"/>
                <w:cs/>
                <w:lang w:eastAsia="en-IN" w:bidi="hi-IN"/>
              </w:rPr>
              <w:t>स्वास्थ्य</w:t>
            </w:r>
            <w:r w:rsidRPr="00594A0E">
              <w:rPr>
                <w:rFonts w:eastAsia="Times New Roman" w:cstheme="minorHAnsi"/>
                <w:b/>
                <w:color w:val="202124"/>
                <w:sz w:val="18"/>
                <w:szCs w:val="18"/>
                <w:cs/>
                <w:lang w:eastAsia="en-IN" w:bidi="hi-IN"/>
              </w:rPr>
              <w:t xml:space="preserve"> </w:t>
            </w:r>
            <w:r w:rsidRPr="00594A0E">
              <w:rPr>
                <w:rFonts w:ascii="Mangal" w:eastAsia="Times New Roman" w:hAnsi="Mangal" w:cs="Mangal" w:hint="cs"/>
                <w:b/>
                <w:color w:val="202124"/>
                <w:sz w:val="18"/>
                <w:szCs w:val="18"/>
                <w:cs/>
                <w:lang w:eastAsia="en-IN" w:bidi="hi-IN"/>
              </w:rPr>
              <w:t>और</w:t>
            </w:r>
            <w:r w:rsidRPr="00594A0E">
              <w:rPr>
                <w:rFonts w:eastAsia="Times New Roman" w:cstheme="minorHAnsi"/>
                <w:b/>
                <w:color w:val="202124"/>
                <w:sz w:val="18"/>
                <w:szCs w:val="18"/>
                <w:cs/>
                <w:lang w:eastAsia="en-IN" w:bidi="hi-IN"/>
              </w:rPr>
              <w:t xml:space="preserve"> </w:t>
            </w:r>
            <w:r w:rsidRPr="00594A0E">
              <w:rPr>
                <w:rFonts w:ascii="Mangal" w:eastAsia="Times New Roman" w:hAnsi="Mangal" w:cs="Mangal" w:hint="cs"/>
                <w:b/>
                <w:color w:val="202124"/>
                <w:sz w:val="18"/>
                <w:szCs w:val="18"/>
                <w:cs/>
                <w:lang w:eastAsia="en-IN" w:bidi="hi-IN"/>
              </w:rPr>
              <w:t>परिवार</w:t>
            </w:r>
            <w:r w:rsidRPr="00594A0E">
              <w:rPr>
                <w:rFonts w:eastAsia="Times New Roman" w:cstheme="minorHAnsi"/>
                <w:b/>
                <w:color w:val="202124"/>
                <w:sz w:val="18"/>
                <w:szCs w:val="18"/>
                <w:cs/>
                <w:lang w:eastAsia="en-IN" w:bidi="hi-IN"/>
              </w:rPr>
              <w:t xml:space="preserve"> </w:t>
            </w:r>
            <w:r w:rsidRPr="00594A0E">
              <w:rPr>
                <w:rFonts w:ascii="Mangal" w:eastAsia="Times New Roman" w:hAnsi="Mangal" w:cs="Mangal" w:hint="cs"/>
                <w:b/>
                <w:color w:val="202124"/>
                <w:sz w:val="18"/>
                <w:szCs w:val="18"/>
                <w:cs/>
                <w:lang w:eastAsia="en-IN" w:bidi="hi-IN"/>
              </w:rPr>
              <w:t>कल्याण</w:t>
            </w:r>
            <w:r w:rsidRPr="00594A0E">
              <w:rPr>
                <w:rFonts w:eastAsia="Times New Roman" w:cstheme="minorHAnsi"/>
                <w:b/>
                <w:color w:val="202124"/>
                <w:sz w:val="18"/>
                <w:szCs w:val="18"/>
                <w:cs/>
                <w:lang w:eastAsia="en-IN" w:bidi="hi-IN"/>
              </w:rPr>
              <w:t xml:space="preserve"> </w:t>
            </w:r>
            <w:r w:rsidRPr="00594A0E">
              <w:rPr>
                <w:rFonts w:ascii="Mangal" w:eastAsia="Times New Roman" w:hAnsi="Mangal" w:cs="Mangal" w:hint="cs"/>
                <w:b/>
                <w:color w:val="202124"/>
                <w:sz w:val="18"/>
                <w:szCs w:val="18"/>
                <w:cs/>
                <w:lang w:eastAsia="en-IN" w:bidi="hi-IN"/>
              </w:rPr>
              <w:t>मंत्रालय</w:t>
            </w:r>
            <w:r w:rsidRPr="00594A0E">
              <w:rPr>
                <w:rFonts w:eastAsia="Times New Roman" w:cstheme="minorHAnsi"/>
                <w:b/>
                <w:color w:val="202124"/>
                <w:sz w:val="18"/>
                <w:szCs w:val="18"/>
                <w:lang w:eastAsia="en-IN" w:bidi="hi-IN"/>
              </w:rPr>
              <w:t>,</w:t>
            </w:r>
            <w:r w:rsidRPr="00594A0E">
              <w:rPr>
                <w:rFonts w:ascii="Mangal" w:eastAsia="Times New Roman" w:hAnsi="Mangal" w:cs="Mangal" w:hint="cs"/>
                <w:b/>
                <w:color w:val="202124"/>
                <w:sz w:val="18"/>
                <w:szCs w:val="18"/>
                <w:cs/>
                <w:lang w:eastAsia="en-IN" w:bidi="hi-IN"/>
              </w:rPr>
              <w:t>भारत</w:t>
            </w:r>
            <w:r w:rsidRPr="00594A0E">
              <w:rPr>
                <w:rFonts w:eastAsia="Times New Roman" w:cstheme="minorHAnsi"/>
                <w:b/>
                <w:color w:val="202124"/>
                <w:sz w:val="18"/>
                <w:szCs w:val="18"/>
                <w:cs/>
                <w:lang w:eastAsia="en-IN" w:bidi="hi-IN"/>
              </w:rPr>
              <w:t xml:space="preserve"> </w:t>
            </w:r>
            <w:r w:rsidRPr="00594A0E">
              <w:rPr>
                <w:rFonts w:ascii="Mangal" w:eastAsia="Times New Roman" w:hAnsi="Mangal" w:cs="Mangal" w:hint="cs"/>
                <w:b/>
                <w:color w:val="202124"/>
                <w:sz w:val="18"/>
                <w:szCs w:val="18"/>
                <w:cs/>
                <w:lang w:eastAsia="en-IN" w:bidi="hi-IN"/>
              </w:rPr>
              <w:t>सरकार</w:t>
            </w:r>
            <w:r w:rsidRPr="00594A0E">
              <w:rPr>
                <w:rFonts w:eastAsia="Times New Roman" w:cstheme="minorHAnsi"/>
                <w:b/>
                <w:color w:val="202124"/>
                <w:sz w:val="18"/>
                <w:szCs w:val="18"/>
                <w:cs/>
                <w:lang w:eastAsia="en-IN" w:bidi="hi-IN"/>
              </w:rPr>
              <w:t xml:space="preserve"> </w:t>
            </w:r>
            <w:r w:rsidRPr="00594A0E">
              <w:rPr>
                <w:rFonts w:ascii="Mangal" w:eastAsia="Times New Roman" w:hAnsi="Mangal" w:cs="Mangal" w:hint="cs"/>
                <w:b/>
                <w:color w:val="202124"/>
                <w:sz w:val="18"/>
                <w:szCs w:val="18"/>
                <w:cs/>
                <w:lang w:eastAsia="en-IN" w:bidi="hi-IN"/>
              </w:rPr>
              <w:t>के</w:t>
            </w:r>
            <w:r w:rsidRPr="00594A0E">
              <w:rPr>
                <w:rFonts w:eastAsia="Times New Roman" w:cstheme="minorHAnsi"/>
                <w:b/>
                <w:color w:val="202124"/>
                <w:sz w:val="18"/>
                <w:szCs w:val="18"/>
                <w:cs/>
                <w:lang w:eastAsia="en-IN" w:bidi="hi-IN"/>
              </w:rPr>
              <w:t xml:space="preserve"> </w:t>
            </w:r>
            <w:r w:rsidRPr="00594A0E">
              <w:rPr>
                <w:rFonts w:ascii="Mangal" w:eastAsia="Times New Roman" w:hAnsi="Mangal" w:cs="Mangal" w:hint="cs"/>
                <w:b/>
                <w:color w:val="202124"/>
                <w:sz w:val="18"/>
                <w:szCs w:val="18"/>
                <w:cs/>
                <w:lang w:eastAsia="en-IN" w:bidi="hi-IN"/>
              </w:rPr>
              <w:t>तत्वावधान</w:t>
            </w:r>
            <w:r w:rsidRPr="00594A0E">
              <w:rPr>
                <w:rFonts w:eastAsia="Times New Roman" w:cstheme="minorHAnsi"/>
                <w:b/>
                <w:color w:val="202124"/>
                <w:sz w:val="18"/>
                <w:szCs w:val="18"/>
                <w:cs/>
                <w:lang w:eastAsia="en-IN" w:bidi="hi-IN"/>
              </w:rPr>
              <w:t xml:space="preserve"> </w:t>
            </w:r>
            <w:r w:rsidRPr="00594A0E">
              <w:rPr>
                <w:rFonts w:ascii="Mangal" w:eastAsia="Times New Roman" w:hAnsi="Mangal" w:cs="Mangal" w:hint="cs"/>
                <w:b/>
                <w:color w:val="202124"/>
                <w:sz w:val="18"/>
                <w:szCs w:val="18"/>
                <w:cs/>
                <w:lang w:eastAsia="en-IN" w:bidi="hi-IN"/>
              </w:rPr>
              <w:t>में</w:t>
            </w:r>
            <w:r w:rsidRPr="00594A0E">
              <w:rPr>
                <w:rFonts w:eastAsia="Times New Roman" w:cstheme="minorHAnsi"/>
                <w:b/>
                <w:color w:val="202124"/>
                <w:sz w:val="18"/>
                <w:szCs w:val="18"/>
                <w:cs/>
                <w:lang w:eastAsia="en-IN" w:bidi="hi-IN"/>
              </w:rPr>
              <w:t xml:space="preserve"> </w:t>
            </w:r>
            <w:r w:rsidRPr="00594A0E">
              <w:rPr>
                <w:rFonts w:ascii="Mangal" w:eastAsia="Times New Roman" w:hAnsi="Mangal" w:cs="Mangal" w:hint="cs"/>
                <w:b/>
                <w:color w:val="202124"/>
                <w:sz w:val="18"/>
                <w:szCs w:val="18"/>
                <w:cs/>
                <w:lang w:eastAsia="en-IN" w:bidi="hi-IN"/>
              </w:rPr>
              <w:t>एक</w:t>
            </w:r>
            <w:r w:rsidRPr="00594A0E">
              <w:rPr>
                <w:rFonts w:eastAsia="Times New Roman" w:cstheme="minorHAnsi"/>
                <w:b/>
                <w:color w:val="202124"/>
                <w:sz w:val="18"/>
                <w:szCs w:val="18"/>
                <w:cs/>
                <w:lang w:eastAsia="en-IN" w:bidi="hi-IN"/>
              </w:rPr>
              <w:t xml:space="preserve"> </w:t>
            </w:r>
            <w:r w:rsidRPr="00594A0E">
              <w:rPr>
                <w:rFonts w:ascii="Mangal" w:eastAsia="Times New Roman" w:hAnsi="Mangal" w:cs="Mangal" w:hint="cs"/>
                <w:b/>
                <w:color w:val="202124"/>
                <w:sz w:val="18"/>
                <w:szCs w:val="18"/>
                <w:cs/>
                <w:lang w:eastAsia="en-IN" w:bidi="hi-IN"/>
              </w:rPr>
              <w:t>वैधानिक</w:t>
            </w:r>
            <w:r w:rsidRPr="00594A0E">
              <w:rPr>
                <w:rFonts w:eastAsia="Times New Roman" w:cstheme="minorHAnsi"/>
                <w:b/>
                <w:color w:val="202124"/>
                <w:sz w:val="18"/>
                <w:szCs w:val="18"/>
                <w:cs/>
                <w:lang w:eastAsia="en-IN" w:bidi="hi-IN"/>
              </w:rPr>
              <w:t xml:space="preserve"> </w:t>
            </w:r>
            <w:r w:rsidRPr="00594A0E">
              <w:rPr>
                <w:rFonts w:ascii="Mangal" w:eastAsia="Times New Roman" w:hAnsi="Mangal" w:cs="Mangal" w:hint="cs"/>
                <w:b/>
                <w:color w:val="202124"/>
                <w:sz w:val="18"/>
                <w:szCs w:val="18"/>
                <w:cs/>
                <w:lang w:eastAsia="en-IN" w:bidi="hi-IN"/>
              </w:rPr>
              <w:t>निकाय</w:t>
            </w:r>
          </w:p>
          <w:p w14:paraId="3E41C2FA" w14:textId="77777777" w:rsidR="00E015EA" w:rsidRPr="00594A0E" w:rsidRDefault="00E015EA" w:rsidP="00E015EA">
            <w:pPr>
              <w:pStyle w:val="NoSpacing"/>
              <w:jc w:val="center"/>
              <w:rPr>
                <w:rFonts w:cstheme="minorHAnsi"/>
                <w:b/>
                <w:sz w:val="18"/>
                <w:szCs w:val="18"/>
              </w:rPr>
            </w:pPr>
            <w:r w:rsidRPr="00594A0E">
              <w:rPr>
                <w:rFonts w:cstheme="minorHAnsi"/>
                <w:b/>
                <w:sz w:val="18"/>
                <w:szCs w:val="18"/>
              </w:rPr>
              <w:t xml:space="preserve">(A statutory body under the aegis of Ministry of Health and Family Welfare, </w:t>
            </w:r>
            <w:proofErr w:type="spellStart"/>
            <w:proofErr w:type="gramStart"/>
            <w:r w:rsidRPr="00594A0E">
              <w:rPr>
                <w:rFonts w:cstheme="minorHAnsi"/>
                <w:b/>
                <w:sz w:val="18"/>
                <w:szCs w:val="18"/>
              </w:rPr>
              <w:t>GoI</w:t>
            </w:r>
            <w:proofErr w:type="spellEnd"/>
            <w:r w:rsidRPr="00594A0E">
              <w:rPr>
                <w:rFonts w:cstheme="minorHAnsi"/>
                <w:b/>
                <w:sz w:val="18"/>
                <w:szCs w:val="18"/>
              </w:rPr>
              <w:t xml:space="preserve"> )</w:t>
            </w:r>
            <w:proofErr w:type="gramEnd"/>
          </w:p>
        </w:tc>
      </w:tr>
    </w:tbl>
    <w:p w14:paraId="25944538" w14:textId="77AE324D" w:rsidR="00702F95" w:rsidRPr="00594A0E" w:rsidRDefault="00F13A15" w:rsidP="00594A0E">
      <w:pPr>
        <w:rPr>
          <w:rFonts w:eastAsia="Times New Roman" w:cstheme="minorHAnsi"/>
          <w:color w:val="202124"/>
          <w:sz w:val="18"/>
          <w:szCs w:val="18"/>
          <w:lang w:eastAsia="en-IN"/>
        </w:rPr>
      </w:pPr>
      <w:r w:rsidRPr="00594A0E">
        <w:rPr>
          <w:rFonts w:eastAsia="Times New Roman" w:cstheme="minorHAnsi"/>
          <w:color w:val="202124"/>
          <w:sz w:val="18"/>
          <w:szCs w:val="18"/>
          <w:lang w:eastAsia="en-IN"/>
        </w:rPr>
        <w:t>______________________________________________________________________________________</w:t>
      </w:r>
      <w:r w:rsidR="00594A0E">
        <w:rPr>
          <w:rFonts w:eastAsia="Times New Roman" w:cstheme="minorHAnsi"/>
          <w:color w:val="202124"/>
          <w:sz w:val="18"/>
          <w:szCs w:val="18"/>
          <w:lang w:eastAsia="en-IN"/>
        </w:rPr>
        <w:t>______________________________</w:t>
      </w:r>
    </w:p>
    <w:p w14:paraId="3BF85833" w14:textId="7921ED29" w:rsidR="004C234A" w:rsidRPr="00594A0E" w:rsidRDefault="00702F95" w:rsidP="00594A0E">
      <w:pPr>
        <w:pStyle w:val="ListParagraph"/>
        <w:numPr>
          <w:ilvl w:val="0"/>
          <w:numId w:val="23"/>
        </w:numPr>
        <w:rPr>
          <w:rFonts w:eastAsia="Times New Roman" w:cstheme="minorHAnsi"/>
          <w:color w:val="202124"/>
          <w:szCs w:val="22"/>
          <w:lang w:eastAsia="en-IN"/>
        </w:rPr>
      </w:pPr>
      <w:r w:rsidRPr="00594A0E">
        <w:rPr>
          <w:rFonts w:eastAsia="Times New Roman" w:cstheme="minorHAnsi"/>
          <w:color w:val="202124"/>
          <w:szCs w:val="22"/>
          <w:lang w:eastAsia="en-IN"/>
        </w:rPr>
        <w:t>Name of the Programme: -</w:t>
      </w:r>
    </w:p>
    <w:p w14:paraId="79636BE8" w14:textId="77777777" w:rsidR="00F13A15" w:rsidRPr="00594A0E" w:rsidRDefault="00F13A15" w:rsidP="00F13A15">
      <w:pPr>
        <w:pStyle w:val="ListParagraph"/>
        <w:jc w:val="both"/>
        <w:rPr>
          <w:rFonts w:eastAsia="Times New Roman" w:cstheme="minorHAnsi"/>
          <w:color w:val="202124"/>
          <w:szCs w:val="22"/>
          <w:lang w:eastAsia="en-IN"/>
        </w:rPr>
      </w:pPr>
    </w:p>
    <w:p w14:paraId="3C9BCFF0" w14:textId="27C79F9B" w:rsidR="00702F95" w:rsidRPr="00594A0E" w:rsidRDefault="00702F95" w:rsidP="00F13A15">
      <w:pPr>
        <w:pStyle w:val="ListParagraph"/>
        <w:numPr>
          <w:ilvl w:val="0"/>
          <w:numId w:val="23"/>
        </w:numPr>
        <w:jc w:val="both"/>
        <w:rPr>
          <w:rFonts w:eastAsia="Times New Roman" w:cstheme="minorHAnsi"/>
          <w:color w:val="202124"/>
          <w:szCs w:val="22"/>
          <w:lang w:eastAsia="en-IN"/>
        </w:rPr>
      </w:pPr>
      <w:r w:rsidRPr="00594A0E">
        <w:rPr>
          <w:rFonts w:eastAsia="Times New Roman" w:cstheme="minorHAnsi"/>
          <w:color w:val="202124"/>
          <w:szCs w:val="22"/>
          <w:lang w:eastAsia="en-IN"/>
        </w:rPr>
        <w:t xml:space="preserve">Name of the organizing </w:t>
      </w:r>
      <w:r w:rsidR="001B1CAF" w:rsidRPr="00594A0E">
        <w:rPr>
          <w:rFonts w:eastAsia="Times New Roman" w:cstheme="minorHAnsi"/>
          <w:color w:val="202124"/>
          <w:szCs w:val="22"/>
          <w:lang w:eastAsia="en-IN"/>
        </w:rPr>
        <w:t>D</w:t>
      </w:r>
      <w:r w:rsidRPr="00594A0E">
        <w:rPr>
          <w:rFonts w:eastAsia="Times New Roman" w:cstheme="minorHAnsi"/>
          <w:color w:val="202124"/>
          <w:szCs w:val="22"/>
          <w:lang w:eastAsia="en-IN"/>
        </w:rPr>
        <w:t>epartment: -</w:t>
      </w:r>
    </w:p>
    <w:p w14:paraId="1FE565DB" w14:textId="77777777" w:rsidR="00702F95" w:rsidRPr="00594A0E" w:rsidRDefault="00702F95" w:rsidP="00702F95">
      <w:pPr>
        <w:jc w:val="both"/>
        <w:rPr>
          <w:rFonts w:eastAsia="Times New Roman" w:cstheme="minorHAnsi"/>
          <w:color w:val="202124"/>
          <w:lang w:eastAsia="en-IN"/>
        </w:rPr>
      </w:pPr>
    </w:p>
    <w:p w14:paraId="00314F79" w14:textId="77777777" w:rsidR="00594A0E" w:rsidRPr="00594A0E" w:rsidRDefault="00A66AFF" w:rsidP="00594A0E">
      <w:pPr>
        <w:pStyle w:val="ListParagraph"/>
        <w:numPr>
          <w:ilvl w:val="0"/>
          <w:numId w:val="23"/>
        </w:numPr>
        <w:spacing w:line="240" w:lineRule="auto"/>
        <w:jc w:val="both"/>
        <w:rPr>
          <w:rFonts w:eastAsia="Times New Roman" w:cstheme="minorHAnsi"/>
          <w:b/>
          <w:bCs/>
          <w:color w:val="202124"/>
          <w:szCs w:val="22"/>
          <w:lang w:eastAsia="en-IN"/>
        </w:rPr>
      </w:pPr>
      <w:r w:rsidRPr="00594A0E">
        <w:rPr>
          <w:rFonts w:eastAsia="Times New Roman" w:cstheme="minorHAnsi"/>
          <w:color w:val="202124"/>
          <w:szCs w:val="22"/>
          <w:lang w:eastAsia="en-IN"/>
        </w:rPr>
        <w:t xml:space="preserve">Date: </w:t>
      </w:r>
      <w:r w:rsidRPr="00594A0E">
        <w:rPr>
          <w:rFonts w:eastAsia="Times New Roman" w:cstheme="minorHAnsi"/>
          <w:b/>
          <w:bCs/>
          <w:color w:val="202124"/>
          <w:szCs w:val="22"/>
          <w:lang w:eastAsia="en-IN"/>
        </w:rPr>
        <w:t>-          /             /                          Time: -                                                        Venue:</w:t>
      </w:r>
      <w:r w:rsidR="00702F95" w:rsidRPr="00594A0E">
        <w:rPr>
          <w:rFonts w:eastAsia="Times New Roman" w:cstheme="minorHAnsi"/>
          <w:b/>
          <w:bCs/>
          <w:color w:val="202124"/>
          <w:szCs w:val="22"/>
          <w:lang w:eastAsia="en-IN"/>
        </w:rPr>
        <w:t xml:space="preserve"> -</w:t>
      </w:r>
    </w:p>
    <w:p w14:paraId="4B7BD58E" w14:textId="03D4FA84" w:rsidR="00702F95" w:rsidRPr="00594A0E" w:rsidRDefault="00594A0E" w:rsidP="00594A0E">
      <w:pPr>
        <w:pStyle w:val="ListParagraph"/>
        <w:spacing w:line="240" w:lineRule="auto"/>
        <w:ind w:left="5040" w:firstLine="720"/>
        <w:jc w:val="both"/>
        <w:rPr>
          <w:rFonts w:eastAsia="Times New Roman" w:cstheme="minorHAnsi"/>
          <w:b/>
          <w:bCs/>
          <w:color w:val="202124"/>
          <w:sz w:val="18"/>
          <w:szCs w:val="18"/>
          <w:lang w:eastAsia="en-IN"/>
        </w:rPr>
      </w:pPr>
      <w:r w:rsidRPr="00594A0E">
        <w:rPr>
          <w:rFonts w:eastAsia="Times New Roman" w:cstheme="minorHAnsi"/>
          <w:b/>
          <w:bCs/>
          <w:color w:val="202124"/>
          <w:sz w:val="18"/>
          <w:szCs w:val="18"/>
          <w:lang w:eastAsia="en-IN"/>
        </w:rPr>
        <w:t xml:space="preserve">(Availability </w:t>
      </w:r>
      <w:r w:rsidR="00FA16B3">
        <w:rPr>
          <w:rFonts w:eastAsia="Times New Roman" w:cstheme="minorHAnsi"/>
          <w:b/>
          <w:bCs/>
          <w:color w:val="202124"/>
          <w:sz w:val="18"/>
          <w:szCs w:val="18"/>
          <w:lang w:eastAsia="en-IN"/>
        </w:rPr>
        <w:t>may</w:t>
      </w:r>
      <w:r w:rsidRPr="00594A0E">
        <w:rPr>
          <w:rFonts w:eastAsia="Times New Roman" w:cstheme="minorHAnsi"/>
          <w:b/>
          <w:bCs/>
          <w:color w:val="202124"/>
          <w:sz w:val="18"/>
          <w:szCs w:val="18"/>
          <w:lang w:eastAsia="en-IN"/>
        </w:rPr>
        <w:t xml:space="preserve"> be checked with FIC LT/ Auditorium)</w:t>
      </w:r>
    </w:p>
    <w:p w14:paraId="085D777A" w14:textId="77777777" w:rsidR="00594A0E" w:rsidRPr="00594A0E" w:rsidRDefault="00594A0E" w:rsidP="00594A0E">
      <w:pPr>
        <w:pStyle w:val="ListParagraph"/>
        <w:spacing w:line="240" w:lineRule="auto"/>
        <w:ind w:left="5040" w:firstLine="720"/>
        <w:jc w:val="both"/>
        <w:rPr>
          <w:rFonts w:eastAsia="Times New Roman" w:cstheme="minorHAnsi"/>
          <w:color w:val="202124"/>
          <w:szCs w:val="22"/>
          <w:lang w:eastAsia="en-IN"/>
        </w:rPr>
      </w:pPr>
    </w:p>
    <w:p w14:paraId="32D6762D" w14:textId="4702A4DF" w:rsidR="00702F95" w:rsidRPr="00594A0E" w:rsidRDefault="00702F95" w:rsidP="00F13A15">
      <w:pPr>
        <w:pStyle w:val="ListParagraph"/>
        <w:numPr>
          <w:ilvl w:val="0"/>
          <w:numId w:val="23"/>
        </w:numPr>
        <w:jc w:val="both"/>
        <w:rPr>
          <w:rFonts w:eastAsia="Times New Roman" w:cstheme="minorHAnsi"/>
          <w:color w:val="202124"/>
          <w:szCs w:val="22"/>
          <w:lang w:eastAsia="en-IN"/>
        </w:rPr>
      </w:pPr>
      <w:r w:rsidRPr="00594A0E">
        <w:rPr>
          <w:rFonts w:eastAsia="Times New Roman" w:cstheme="minorHAnsi"/>
          <w:color w:val="202124"/>
          <w:szCs w:val="22"/>
          <w:lang w:eastAsia="en-IN"/>
        </w:rPr>
        <w:t>Type of the Programme: - Webinar/Special Day Observation/ Meeting/ Workshop/ Training/ Any Other</w:t>
      </w:r>
    </w:p>
    <w:p w14:paraId="2999FBF5" w14:textId="7EDC4F03" w:rsidR="00702F95" w:rsidRPr="00594A0E" w:rsidRDefault="00702F95" w:rsidP="00702F95">
      <w:pPr>
        <w:jc w:val="both"/>
        <w:rPr>
          <w:rFonts w:eastAsia="Times New Roman" w:cstheme="minorHAnsi"/>
          <w:color w:val="202124"/>
          <w:lang w:eastAsia="en-IN"/>
        </w:rPr>
      </w:pPr>
    </w:p>
    <w:p w14:paraId="2198EEB7" w14:textId="475922B0" w:rsidR="00702F95" w:rsidRPr="00594A0E" w:rsidRDefault="00702F95" w:rsidP="007F4AAD">
      <w:pPr>
        <w:pStyle w:val="ListParagraph"/>
        <w:numPr>
          <w:ilvl w:val="0"/>
          <w:numId w:val="23"/>
        </w:numPr>
        <w:spacing w:line="240" w:lineRule="auto"/>
        <w:ind w:hanging="357"/>
        <w:jc w:val="both"/>
        <w:rPr>
          <w:rFonts w:eastAsia="Times New Roman" w:cstheme="minorHAnsi"/>
          <w:color w:val="202124"/>
          <w:szCs w:val="22"/>
          <w:lang w:eastAsia="en-IN"/>
        </w:rPr>
      </w:pPr>
      <w:r w:rsidRPr="00594A0E">
        <w:rPr>
          <w:rFonts w:eastAsia="Times New Roman" w:cstheme="minorHAnsi"/>
          <w:color w:val="202124"/>
          <w:szCs w:val="22"/>
          <w:lang w:eastAsia="en-IN"/>
        </w:rPr>
        <w:t xml:space="preserve">Support </w:t>
      </w:r>
      <w:r w:rsidR="00456102" w:rsidRPr="00594A0E">
        <w:rPr>
          <w:rFonts w:eastAsia="Times New Roman" w:cstheme="minorHAnsi"/>
          <w:color w:val="202124"/>
          <w:szCs w:val="22"/>
          <w:lang w:eastAsia="en-IN"/>
        </w:rPr>
        <w:t>S</w:t>
      </w:r>
      <w:r w:rsidR="00A66AFF" w:rsidRPr="00594A0E">
        <w:rPr>
          <w:rFonts w:eastAsia="Times New Roman" w:cstheme="minorHAnsi"/>
          <w:color w:val="202124"/>
          <w:szCs w:val="22"/>
          <w:lang w:eastAsia="en-IN"/>
        </w:rPr>
        <w:t xml:space="preserve">ought: </w:t>
      </w:r>
      <w:r w:rsidR="007F4AAD">
        <w:rPr>
          <w:rFonts w:eastAsia="Times New Roman" w:cstheme="minorHAnsi"/>
          <w:color w:val="202124"/>
          <w:szCs w:val="22"/>
          <w:lang w:eastAsia="en-IN"/>
        </w:rPr>
        <w:t>-</w:t>
      </w:r>
    </w:p>
    <w:p w14:paraId="4D7CC269" w14:textId="7DA8AF85" w:rsidR="00702F95" w:rsidRPr="00594A0E" w:rsidRDefault="00702F95" w:rsidP="007F4AAD">
      <w:pPr>
        <w:pStyle w:val="ListParagraph"/>
        <w:numPr>
          <w:ilvl w:val="0"/>
          <w:numId w:val="22"/>
        </w:numPr>
        <w:spacing w:line="240" w:lineRule="auto"/>
        <w:ind w:hanging="357"/>
        <w:jc w:val="both"/>
        <w:rPr>
          <w:rFonts w:eastAsia="Times New Roman" w:cstheme="minorHAnsi"/>
          <w:color w:val="202124"/>
          <w:szCs w:val="22"/>
          <w:lang w:eastAsia="en-IN"/>
        </w:rPr>
      </w:pPr>
      <w:r w:rsidRPr="00594A0E">
        <w:rPr>
          <w:rFonts w:eastAsia="Times New Roman" w:cstheme="minorHAnsi"/>
          <w:color w:val="202124"/>
          <w:szCs w:val="22"/>
          <w:lang w:eastAsia="en-IN"/>
        </w:rPr>
        <w:t>Accommodation</w:t>
      </w:r>
    </w:p>
    <w:p w14:paraId="1D65D930" w14:textId="083791CB" w:rsidR="00702F95" w:rsidRPr="00594A0E" w:rsidRDefault="00702F95" w:rsidP="007F4AAD">
      <w:pPr>
        <w:pStyle w:val="ListParagraph"/>
        <w:numPr>
          <w:ilvl w:val="0"/>
          <w:numId w:val="22"/>
        </w:numPr>
        <w:spacing w:line="240" w:lineRule="auto"/>
        <w:ind w:hanging="357"/>
        <w:jc w:val="both"/>
        <w:rPr>
          <w:rFonts w:eastAsia="Times New Roman" w:cstheme="minorHAnsi"/>
          <w:color w:val="202124"/>
          <w:szCs w:val="22"/>
          <w:lang w:eastAsia="en-IN"/>
        </w:rPr>
      </w:pPr>
      <w:r w:rsidRPr="00594A0E">
        <w:rPr>
          <w:rFonts w:eastAsia="Times New Roman" w:cstheme="minorHAnsi"/>
          <w:color w:val="202124"/>
          <w:szCs w:val="22"/>
          <w:lang w:eastAsia="en-IN"/>
        </w:rPr>
        <w:t>Transport</w:t>
      </w:r>
    </w:p>
    <w:p w14:paraId="198E4BC4" w14:textId="252F68C6" w:rsidR="00702F95" w:rsidRPr="00594A0E" w:rsidRDefault="00702F95" w:rsidP="007F4AAD">
      <w:pPr>
        <w:pStyle w:val="ListParagraph"/>
        <w:numPr>
          <w:ilvl w:val="0"/>
          <w:numId w:val="22"/>
        </w:numPr>
        <w:spacing w:line="240" w:lineRule="auto"/>
        <w:ind w:hanging="357"/>
        <w:jc w:val="both"/>
        <w:rPr>
          <w:rFonts w:eastAsia="Times New Roman" w:cstheme="minorHAnsi"/>
          <w:color w:val="202124"/>
          <w:szCs w:val="22"/>
          <w:lang w:eastAsia="en-IN"/>
        </w:rPr>
      </w:pPr>
      <w:r w:rsidRPr="00594A0E">
        <w:rPr>
          <w:rFonts w:eastAsia="Times New Roman" w:cstheme="minorHAnsi"/>
          <w:color w:val="202124"/>
          <w:szCs w:val="22"/>
          <w:lang w:eastAsia="en-IN"/>
        </w:rPr>
        <w:t>Logistic</w:t>
      </w:r>
    </w:p>
    <w:p w14:paraId="0F28409C" w14:textId="648A14F0" w:rsidR="00702F95" w:rsidRPr="00594A0E" w:rsidRDefault="00702F95" w:rsidP="007F4AAD">
      <w:pPr>
        <w:pStyle w:val="ListParagraph"/>
        <w:numPr>
          <w:ilvl w:val="0"/>
          <w:numId w:val="22"/>
        </w:numPr>
        <w:spacing w:line="240" w:lineRule="auto"/>
        <w:ind w:hanging="357"/>
        <w:jc w:val="both"/>
        <w:rPr>
          <w:rFonts w:eastAsia="Times New Roman" w:cstheme="minorHAnsi"/>
          <w:color w:val="202124"/>
          <w:szCs w:val="22"/>
          <w:lang w:eastAsia="en-IN"/>
        </w:rPr>
      </w:pPr>
      <w:r w:rsidRPr="00594A0E">
        <w:rPr>
          <w:rFonts w:eastAsia="Times New Roman" w:cstheme="minorHAnsi"/>
          <w:color w:val="202124"/>
          <w:szCs w:val="22"/>
          <w:lang w:eastAsia="en-IN"/>
        </w:rPr>
        <w:t>Refreshment</w:t>
      </w:r>
    </w:p>
    <w:p w14:paraId="0945307A" w14:textId="651FA887" w:rsidR="00702F95" w:rsidRPr="00594A0E" w:rsidRDefault="00702F95" w:rsidP="007F4AAD">
      <w:pPr>
        <w:pStyle w:val="ListParagraph"/>
        <w:numPr>
          <w:ilvl w:val="0"/>
          <w:numId w:val="22"/>
        </w:numPr>
        <w:spacing w:line="240" w:lineRule="auto"/>
        <w:ind w:hanging="357"/>
        <w:jc w:val="both"/>
        <w:rPr>
          <w:rFonts w:eastAsia="Times New Roman" w:cstheme="minorHAnsi"/>
          <w:color w:val="202124"/>
          <w:szCs w:val="22"/>
          <w:lang w:eastAsia="en-IN"/>
        </w:rPr>
      </w:pPr>
      <w:r w:rsidRPr="00594A0E">
        <w:rPr>
          <w:rFonts w:eastAsia="Times New Roman" w:cstheme="minorHAnsi"/>
          <w:color w:val="202124"/>
          <w:szCs w:val="22"/>
          <w:lang w:eastAsia="en-IN"/>
        </w:rPr>
        <w:t>Honorarium</w:t>
      </w:r>
    </w:p>
    <w:p w14:paraId="01719DB3" w14:textId="77EB672B" w:rsidR="00702F95" w:rsidRPr="00594A0E" w:rsidRDefault="00702F95" w:rsidP="007F4AAD">
      <w:pPr>
        <w:pStyle w:val="ListParagraph"/>
        <w:numPr>
          <w:ilvl w:val="0"/>
          <w:numId w:val="22"/>
        </w:numPr>
        <w:spacing w:line="240" w:lineRule="auto"/>
        <w:ind w:hanging="357"/>
        <w:jc w:val="both"/>
        <w:rPr>
          <w:rFonts w:eastAsia="Times New Roman" w:cstheme="minorHAnsi"/>
          <w:color w:val="202124"/>
          <w:szCs w:val="22"/>
          <w:lang w:eastAsia="en-IN"/>
        </w:rPr>
      </w:pPr>
      <w:r w:rsidRPr="00594A0E">
        <w:rPr>
          <w:rFonts w:eastAsia="Times New Roman" w:cstheme="minorHAnsi"/>
          <w:color w:val="202124"/>
          <w:szCs w:val="22"/>
          <w:lang w:eastAsia="en-IN"/>
        </w:rPr>
        <w:t>Any Other</w:t>
      </w:r>
    </w:p>
    <w:p w14:paraId="210C4EF4" w14:textId="39A08B9C" w:rsidR="00702F95" w:rsidRPr="00594A0E" w:rsidRDefault="00F13A15" w:rsidP="00F13A15">
      <w:pPr>
        <w:ind w:left="360"/>
        <w:jc w:val="both"/>
        <w:rPr>
          <w:rFonts w:eastAsia="Times New Roman" w:cstheme="minorHAnsi"/>
          <w:color w:val="202124"/>
          <w:lang w:eastAsia="en-IN"/>
        </w:rPr>
      </w:pPr>
      <w:r w:rsidRPr="00594A0E">
        <w:rPr>
          <w:rFonts w:eastAsia="Times New Roman" w:cstheme="minorHAnsi"/>
          <w:color w:val="202124"/>
          <w:lang w:eastAsia="en-IN"/>
        </w:rPr>
        <w:t xml:space="preserve">6. </w:t>
      </w:r>
      <w:r w:rsidR="00702F95" w:rsidRPr="00594A0E">
        <w:rPr>
          <w:rFonts w:eastAsia="Times New Roman" w:cstheme="minorHAnsi"/>
          <w:color w:val="202124"/>
          <w:lang w:eastAsia="en-IN"/>
        </w:rPr>
        <w:t>Estimated budget (Detailed breakup o</w:t>
      </w:r>
      <w:r w:rsidR="00572BBF" w:rsidRPr="00594A0E">
        <w:rPr>
          <w:rFonts w:eastAsia="Times New Roman" w:cstheme="minorHAnsi"/>
          <w:color w:val="202124"/>
          <w:lang w:eastAsia="en-IN"/>
        </w:rPr>
        <w:t xml:space="preserve">f </w:t>
      </w:r>
      <w:r w:rsidR="00702F95" w:rsidRPr="00594A0E">
        <w:rPr>
          <w:rFonts w:eastAsia="Times New Roman" w:cstheme="minorHAnsi"/>
          <w:color w:val="202124"/>
          <w:lang w:eastAsia="en-IN"/>
        </w:rPr>
        <w:t>budget may be attached)</w:t>
      </w:r>
    </w:p>
    <w:p w14:paraId="0B3A8C32" w14:textId="7DB05BD7" w:rsidR="007F4AAD" w:rsidRPr="00594A0E" w:rsidRDefault="00F13A15" w:rsidP="007F4AAD">
      <w:pPr>
        <w:ind w:firstLine="360"/>
        <w:jc w:val="both"/>
        <w:rPr>
          <w:rFonts w:eastAsia="Times New Roman" w:cstheme="minorHAnsi"/>
          <w:color w:val="202124"/>
          <w:lang w:eastAsia="en-IN"/>
        </w:rPr>
      </w:pPr>
      <w:r w:rsidRPr="00594A0E">
        <w:rPr>
          <w:rFonts w:eastAsia="Times New Roman" w:cstheme="minorHAnsi"/>
          <w:color w:val="202124"/>
          <w:lang w:eastAsia="en-IN"/>
        </w:rPr>
        <w:t xml:space="preserve">7. </w:t>
      </w:r>
      <w:r w:rsidR="00572BBF" w:rsidRPr="00594A0E">
        <w:rPr>
          <w:rFonts w:eastAsia="Times New Roman" w:cstheme="minorHAnsi"/>
          <w:color w:val="202124"/>
          <w:lang w:eastAsia="en-IN"/>
        </w:rPr>
        <w:t>Expected outcome of the programme within min 500 words</w:t>
      </w:r>
      <w:r w:rsidR="007F4AAD">
        <w:rPr>
          <w:rFonts w:eastAsia="Times New Roman" w:cstheme="minorHAnsi"/>
          <w:color w:val="202124"/>
          <w:lang w:eastAsia="en-IN"/>
        </w:rPr>
        <w:t xml:space="preserve"> </w:t>
      </w:r>
      <w:r w:rsidR="007F4AAD" w:rsidRPr="00594A0E">
        <w:rPr>
          <w:rFonts w:eastAsia="Times New Roman" w:cstheme="minorHAnsi"/>
          <w:color w:val="202124"/>
          <w:lang w:eastAsia="en-IN"/>
        </w:rPr>
        <w:t>(Separate sheet may be enclosed): -</w:t>
      </w:r>
    </w:p>
    <w:p w14:paraId="0A003179" w14:textId="602104A6" w:rsidR="00F13A15" w:rsidRPr="00594A0E" w:rsidRDefault="00572BBF" w:rsidP="00F13A15">
      <w:pPr>
        <w:ind w:firstLine="360"/>
        <w:jc w:val="both"/>
        <w:rPr>
          <w:rFonts w:eastAsia="Times New Roman" w:cstheme="minorHAnsi"/>
          <w:color w:val="202124"/>
          <w:lang w:eastAsia="en-IN"/>
        </w:rPr>
      </w:pPr>
      <w:r w:rsidRPr="00594A0E">
        <w:rPr>
          <w:rFonts w:eastAsia="Times New Roman" w:cstheme="minorHAnsi"/>
          <w:color w:val="202124"/>
          <w:lang w:eastAsia="en-IN"/>
        </w:rPr>
        <w:t xml:space="preserve"> </w:t>
      </w:r>
    </w:p>
    <w:p w14:paraId="3FF9A7F6" w14:textId="3DE59155" w:rsidR="004B4B1D" w:rsidRPr="00594A0E" w:rsidRDefault="004B4B1D" w:rsidP="00F13A15">
      <w:pPr>
        <w:ind w:firstLine="360"/>
        <w:jc w:val="both"/>
        <w:rPr>
          <w:rFonts w:eastAsia="Times New Roman" w:cstheme="minorHAnsi"/>
          <w:color w:val="202124"/>
          <w:lang w:eastAsia="en-IN"/>
        </w:rPr>
      </w:pPr>
      <w:r w:rsidRPr="00594A0E">
        <w:rPr>
          <w:rFonts w:eastAsia="Times New Roman" w:cstheme="minorHAnsi"/>
          <w:b/>
          <w:bCs/>
          <w:color w:val="202124"/>
          <w:lang w:eastAsia="en-IN"/>
        </w:rPr>
        <w:t>Declaration</w:t>
      </w:r>
      <w:r w:rsidRPr="00594A0E">
        <w:rPr>
          <w:rFonts w:eastAsia="Times New Roman" w:cstheme="minorHAnsi"/>
          <w:color w:val="202124"/>
          <w:lang w:eastAsia="en-IN"/>
        </w:rPr>
        <w:t>: I hereby declare that I will comply by the advisory</w:t>
      </w:r>
      <w:r w:rsidR="00933B06" w:rsidRPr="00594A0E">
        <w:rPr>
          <w:rFonts w:eastAsia="Times New Roman" w:cstheme="minorHAnsi"/>
          <w:color w:val="202124"/>
          <w:lang w:eastAsia="en-IN"/>
        </w:rPr>
        <w:t xml:space="preserve"> printed overl</w:t>
      </w:r>
      <w:r w:rsidR="00FA16B3">
        <w:rPr>
          <w:rFonts w:eastAsia="Times New Roman" w:cstheme="minorHAnsi"/>
          <w:color w:val="202124"/>
          <w:lang w:eastAsia="en-IN"/>
        </w:rPr>
        <w:t>eaf</w:t>
      </w:r>
    </w:p>
    <w:p w14:paraId="24314DAC" w14:textId="77777777" w:rsidR="00F13A15" w:rsidRPr="00594A0E" w:rsidRDefault="00F13A15" w:rsidP="00F13A15">
      <w:pPr>
        <w:ind w:firstLine="360"/>
        <w:jc w:val="both"/>
        <w:rPr>
          <w:rFonts w:eastAsia="Times New Roman" w:cstheme="minorHAnsi"/>
          <w:color w:val="202124"/>
          <w:lang w:eastAsia="en-IN"/>
        </w:rPr>
      </w:pPr>
    </w:p>
    <w:p w14:paraId="6C9AA3F3" w14:textId="77777777" w:rsidR="00C56680" w:rsidRPr="00594A0E" w:rsidRDefault="00456102" w:rsidP="00C56680">
      <w:pPr>
        <w:rPr>
          <w:rFonts w:eastAsia="Times New Roman" w:cstheme="minorHAnsi"/>
          <w:color w:val="202124"/>
          <w:lang w:eastAsia="en-IN"/>
        </w:rPr>
      </w:pPr>
      <w:r w:rsidRPr="00594A0E">
        <w:rPr>
          <w:rFonts w:eastAsia="Times New Roman" w:cstheme="minorHAnsi"/>
          <w:color w:val="202124"/>
          <w:lang w:eastAsia="en-IN"/>
        </w:rPr>
        <w:tab/>
      </w:r>
      <w:r w:rsidRPr="00594A0E">
        <w:rPr>
          <w:rFonts w:eastAsia="Times New Roman" w:cstheme="minorHAnsi"/>
          <w:color w:val="202124"/>
          <w:lang w:eastAsia="en-IN"/>
        </w:rPr>
        <w:tab/>
      </w:r>
      <w:r w:rsidRPr="00594A0E">
        <w:rPr>
          <w:rFonts w:eastAsia="Times New Roman" w:cstheme="minorHAnsi"/>
          <w:color w:val="202124"/>
          <w:lang w:eastAsia="en-IN"/>
        </w:rPr>
        <w:tab/>
      </w:r>
      <w:r w:rsidRPr="00594A0E">
        <w:rPr>
          <w:rFonts w:eastAsia="Times New Roman" w:cstheme="minorHAnsi"/>
          <w:color w:val="202124"/>
          <w:lang w:eastAsia="en-IN"/>
        </w:rPr>
        <w:tab/>
      </w:r>
      <w:r w:rsidRPr="00594A0E">
        <w:rPr>
          <w:rFonts w:eastAsia="Times New Roman" w:cstheme="minorHAnsi"/>
          <w:color w:val="202124"/>
          <w:lang w:eastAsia="en-IN"/>
        </w:rPr>
        <w:tab/>
      </w:r>
      <w:r w:rsidRPr="00594A0E">
        <w:rPr>
          <w:rFonts w:eastAsia="Times New Roman" w:cstheme="minorHAnsi"/>
          <w:color w:val="202124"/>
          <w:lang w:eastAsia="en-IN"/>
        </w:rPr>
        <w:tab/>
      </w:r>
      <w:r w:rsidRPr="00594A0E">
        <w:rPr>
          <w:rFonts w:eastAsia="Times New Roman" w:cstheme="minorHAnsi"/>
          <w:color w:val="202124"/>
          <w:lang w:eastAsia="en-IN"/>
        </w:rPr>
        <w:tab/>
      </w:r>
      <w:r w:rsidRPr="00594A0E">
        <w:rPr>
          <w:rFonts w:eastAsia="Times New Roman" w:cstheme="minorHAnsi"/>
          <w:color w:val="202124"/>
          <w:lang w:eastAsia="en-IN"/>
        </w:rPr>
        <w:tab/>
      </w:r>
      <w:r w:rsidRPr="00594A0E">
        <w:rPr>
          <w:rFonts w:eastAsia="Times New Roman" w:cstheme="minorHAnsi"/>
          <w:color w:val="202124"/>
          <w:lang w:eastAsia="en-IN"/>
        </w:rPr>
        <w:tab/>
      </w:r>
      <w:r w:rsidRPr="00594A0E">
        <w:rPr>
          <w:rFonts w:eastAsia="Times New Roman" w:cstheme="minorHAnsi"/>
          <w:color w:val="202124"/>
          <w:lang w:eastAsia="en-IN"/>
        </w:rPr>
        <w:tab/>
      </w:r>
    </w:p>
    <w:p w14:paraId="72B2CD66" w14:textId="22466A2F" w:rsidR="00F13A15" w:rsidRPr="00594A0E" w:rsidRDefault="00C56680" w:rsidP="00C56680">
      <w:pPr>
        <w:rPr>
          <w:rFonts w:eastAsia="Times New Roman" w:cstheme="minorHAnsi"/>
          <w:b/>
          <w:bCs/>
          <w:color w:val="202124"/>
          <w:lang w:eastAsia="en-IN"/>
        </w:rPr>
      </w:pPr>
      <w:r w:rsidRPr="00594A0E">
        <w:rPr>
          <w:rFonts w:eastAsia="Times New Roman" w:cstheme="minorHAnsi"/>
          <w:color w:val="202124"/>
          <w:lang w:eastAsia="en-IN"/>
        </w:rPr>
        <w:t xml:space="preserve">                                                                                                                                                                  </w:t>
      </w:r>
      <w:r w:rsidR="00456102" w:rsidRPr="00594A0E">
        <w:rPr>
          <w:rFonts w:eastAsia="Times New Roman" w:cstheme="minorHAnsi"/>
          <w:b/>
          <w:bCs/>
          <w:color w:val="202124"/>
          <w:lang w:eastAsia="en-IN"/>
        </w:rPr>
        <w:t xml:space="preserve">Seal &amp; Signature of </w:t>
      </w:r>
      <w:proofErr w:type="spellStart"/>
      <w:r w:rsidR="00456102" w:rsidRPr="00594A0E">
        <w:rPr>
          <w:rFonts w:eastAsia="Times New Roman" w:cstheme="minorHAnsi"/>
          <w:b/>
          <w:bCs/>
          <w:color w:val="202124"/>
          <w:lang w:eastAsia="en-IN"/>
        </w:rPr>
        <w:t>HoD</w:t>
      </w:r>
      <w:proofErr w:type="spellEnd"/>
    </w:p>
    <w:p w14:paraId="143B07C4" w14:textId="6DD8016A" w:rsidR="00572BBF" w:rsidRPr="00594A0E" w:rsidRDefault="00F13A15" w:rsidP="00F13A15">
      <w:pPr>
        <w:rPr>
          <w:rFonts w:eastAsia="Times New Roman" w:cstheme="minorHAnsi"/>
          <w:color w:val="202124"/>
          <w:lang w:eastAsia="en-IN"/>
        </w:rPr>
      </w:pPr>
      <w:r w:rsidRPr="00594A0E">
        <w:rPr>
          <w:rFonts w:eastAsia="Times New Roman" w:cstheme="minorHAnsi"/>
          <w:color w:val="202124"/>
          <w:lang w:eastAsia="en-IN"/>
        </w:rPr>
        <w:t>_______________________________________________________________________________________</w:t>
      </w:r>
    </w:p>
    <w:p w14:paraId="6742F205" w14:textId="5C74D1EF" w:rsidR="00572BBF" w:rsidRPr="00594A0E" w:rsidRDefault="00572BBF" w:rsidP="00572BBF">
      <w:pPr>
        <w:jc w:val="center"/>
        <w:rPr>
          <w:rFonts w:eastAsia="Times New Roman" w:cstheme="minorHAnsi"/>
          <w:b/>
          <w:bCs/>
          <w:color w:val="202124"/>
          <w:lang w:eastAsia="en-IN"/>
        </w:rPr>
      </w:pPr>
      <w:r w:rsidRPr="00594A0E">
        <w:rPr>
          <w:rFonts w:eastAsia="Times New Roman" w:cstheme="minorHAnsi"/>
          <w:b/>
          <w:bCs/>
          <w:color w:val="202124"/>
          <w:lang w:eastAsia="en-IN"/>
        </w:rPr>
        <w:t>For Office Use</w:t>
      </w:r>
    </w:p>
    <w:p w14:paraId="7B6E16E8" w14:textId="2665133B" w:rsidR="00572BBF" w:rsidRDefault="00572BBF" w:rsidP="00572BBF">
      <w:pPr>
        <w:jc w:val="center"/>
        <w:rPr>
          <w:rFonts w:eastAsia="Times New Roman" w:cstheme="minorHAnsi"/>
          <w:b/>
          <w:bCs/>
          <w:color w:val="202124"/>
          <w:lang w:eastAsia="en-IN"/>
        </w:rPr>
      </w:pPr>
      <w:r w:rsidRPr="00594A0E">
        <w:rPr>
          <w:rFonts w:eastAsia="Times New Roman" w:cstheme="minorHAnsi"/>
          <w:b/>
          <w:bCs/>
          <w:color w:val="202124"/>
          <w:lang w:eastAsia="en-IN"/>
        </w:rPr>
        <w:t xml:space="preserve">The Proposal has been examined. Authority May Consider the proposal </w:t>
      </w:r>
    </w:p>
    <w:p w14:paraId="7806B0C8" w14:textId="77777777" w:rsidR="00FA16B3" w:rsidRDefault="00FA16B3" w:rsidP="00572BBF">
      <w:pPr>
        <w:jc w:val="center"/>
        <w:rPr>
          <w:rFonts w:eastAsia="Times New Roman" w:cstheme="minorHAnsi"/>
          <w:b/>
          <w:bCs/>
          <w:color w:val="202124"/>
          <w:lang w:eastAsia="en-IN"/>
        </w:rPr>
      </w:pPr>
    </w:p>
    <w:p w14:paraId="55C4A8F2" w14:textId="77777777" w:rsidR="00FA16B3" w:rsidRDefault="00FA16B3" w:rsidP="00572BBF">
      <w:pPr>
        <w:jc w:val="center"/>
        <w:rPr>
          <w:rFonts w:eastAsia="Times New Roman" w:cstheme="minorHAnsi"/>
          <w:b/>
          <w:bCs/>
          <w:color w:val="202124"/>
          <w:lang w:eastAsia="en-IN"/>
        </w:rPr>
      </w:pPr>
    </w:p>
    <w:tbl>
      <w:tblPr>
        <w:tblStyle w:val="TableGrid"/>
        <w:tblW w:w="10485" w:type="dxa"/>
        <w:tblLook w:val="04A0" w:firstRow="1" w:lastRow="0" w:firstColumn="1" w:lastColumn="0" w:noHBand="0" w:noVBand="1"/>
      </w:tblPr>
      <w:tblGrid>
        <w:gridCol w:w="703"/>
        <w:gridCol w:w="3545"/>
        <w:gridCol w:w="2551"/>
        <w:gridCol w:w="3686"/>
      </w:tblGrid>
      <w:tr w:rsidR="00FA16B3" w14:paraId="146D0234" w14:textId="77777777" w:rsidTr="00987994">
        <w:trPr>
          <w:trHeight w:val="531"/>
        </w:trPr>
        <w:tc>
          <w:tcPr>
            <w:tcW w:w="703" w:type="dxa"/>
          </w:tcPr>
          <w:p w14:paraId="717E16E8" w14:textId="47E85A6F" w:rsidR="00FA16B3" w:rsidRDefault="00FA16B3" w:rsidP="00572BBF">
            <w:pPr>
              <w:jc w:val="center"/>
              <w:rPr>
                <w:rFonts w:eastAsia="Times New Roman" w:cstheme="minorHAnsi"/>
                <w:b/>
                <w:bCs/>
                <w:color w:val="202124"/>
                <w:lang w:eastAsia="en-IN"/>
              </w:rPr>
            </w:pPr>
            <w:proofErr w:type="spellStart"/>
            <w:proofErr w:type="gramStart"/>
            <w:r>
              <w:rPr>
                <w:rFonts w:eastAsia="Times New Roman" w:cstheme="minorHAnsi"/>
                <w:b/>
                <w:bCs/>
                <w:color w:val="202124"/>
                <w:lang w:eastAsia="en-IN"/>
              </w:rPr>
              <w:t>Sl.No</w:t>
            </w:r>
            <w:proofErr w:type="spellEnd"/>
            <w:proofErr w:type="gramEnd"/>
          </w:p>
        </w:tc>
        <w:tc>
          <w:tcPr>
            <w:tcW w:w="3545" w:type="dxa"/>
          </w:tcPr>
          <w:p w14:paraId="0D41C688" w14:textId="58767739" w:rsidR="00FA16B3" w:rsidRDefault="00FA16B3" w:rsidP="00572BBF">
            <w:pPr>
              <w:jc w:val="center"/>
              <w:rPr>
                <w:rFonts w:eastAsia="Times New Roman" w:cstheme="minorHAnsi"/>
                <w:b/>
                <w:bCs/>
                <w:color w:val="202124"/>
                <w:lang w:eastAsia="en-IN"/>
              </w:rPr>
            </w:pPr>
            <w:r>
              <w:rPr>
                <w:rFonts w:eastAsia="Times New Roman" w:cstheme="minorHAnsi"/>
                <w:b/>
                <w:bCs/>
                <w:color w:val="202124"/>
                <w:lang w:eastAsia="en-IN"/>
              </w:rPr>
              <w:t>Authority</w:t>
            </w:r>
          </w:p>
        </w:tc>
        <w:tc>
          <w:tcPr>
            <w:tcW w:w="2551" w:type="dxa"/>
          </w:tcPr>
          <w:p w14:paraId="4E872A9C" w14:textId="77777777" w:rsidR="00DC32E1" w:rsidRDefault="00FA16B3" w:rsidP="00DC32E1">
            <w:pPr>
              <w:jc w:val="center"/>
              <w:rPr>
                <w:rFonts w:eastAsia="Times New Roman" w:cstheme="minorHAnsi"/>
                <w:b/>
                <w:bCs/>
                <w:color w:val="202124"/>
                <w:lang w:eastAsia="en-IN"/>
              </w:rPr>
            </w:pPr>
            <w:r w:rsidRPr="00594A0E">
              <w:rPr>
                <w:rFonts w:eastAsia="Times New Roman" w:cstheme="minorHAnsi"/>
                <w:b/>
                <w:bCs/>
                <w:color w:val="202124"/>
                <w:lang w:eastAsia="en-IN"/>
              </w:rPr>
              <w:t>Recommended/</w:t>
            </w:r>
            <w:r w:rsidR="00DC32E1">
              <w:rPr>
                <w:rFonts w:eastAsia="Times New Roman" w:cstheme="minorHAnsi"/>
                <w:b/>
                <w:bCs/>
                <w:color w:val="202124"/>
                <w:lang w:eastAsia="en-IN"/>
              </w:rPr>
              <w:t xml:space="preserve"> </w:t>
            </w:r>
          </w:p>
          <w:p w14:paraId="5C0E485B" w14:textId="474C207D" w:rsidR="00FA16B3" w:rsidRPr="00594A0E" w:rsidRDefault="00FA16B3" w:rsidP="00DC32E1">
            <w:pPr>
              <w:jc w:val="center"/>
              <w:rPr>
                <w:rFonts w:eastAsia="Times New Roman" w:cstheme="minorHAnsi"/>
                <w:b/>
                <w:bCs/>
                <w:color w:val="202124"/>
                <w:lang w:eastAsia="en-IN"/>
              </w:rPr>
            </w:pPr>
            <w:r w:rsidRPr="00594A0E">
              <w:rPr>
                <w:rFonts w:eastAsia="Times New Roman" w:cstheme="minorHAnsi"/>
                <w:b/>
                <w:bCs/>
                <w:color w:val="202124"/>
                <w:lang w:eastAsia="en-IN"/>
              </w:rPr>
              <w:t>Not Recommended</w:t>
            </w:r>
          </w:p>
          <w:p w14:paraId="42A9C79E" w14:textId="77777777" w:rsidR="00FA16B3" w:rsidRDefault="00FA16B3" w:rsidP="00572BBF">
            <w:pPr>
              <w:jc w:val="center"/>
              <w:rPr>
                <w:rFonts w:eastAsia="Times New Roman" w:cstheme="minorHAnsi"/>
                <w:b/>
                <w:bCs/>
                <w:color w:val="202124"/>
                <w:lang w:eastAsia="en-IN"/>
              </w:rPr>
            </w:pPr>
          </w:p>
        </w:tc>
        <w:tc>
          <w:tcPr>
            <w:tcW w:w="3686" w:type="dxa"/>
          </w:tcPr>
          <w:p w14:paraId="2F6A19D0" w14:textId="0952A5A8" w:rsidR="00FA16B3" w:rsidRDefault="00FA16B3" w:rsidP="00572BBF">
            <w:pPr>
              <w:jc w:val="center"/>
              <w:rPr>
                <w:rFonts w:eastAsia="Times New Roman" w:cstheme="minorHAnsi"/>
                <w:b/>
                <w:bCs/>
                <w:color w:val="202124"/>
                <w:lang w:eastAsia="en-IN"/>
              </w:rPr>
            </w:pPr>
            <w:r>
              <w:rPr>
                <w:rFonts w:eastAsia="Times New Roman" w:cstheme="minorHAnsi"/>
                <w:b/>
                <w:bCs/>
                <w:color w:val="202124"/>
                <w:lang w:eastAsia="en-IN"/>
              </w:rPr>
              <w:t>Signature</w:t>
            </w:r>
          </w:p>
        </w:tc>
      </w:tr>
      <w:tr w:rsidR="00FA16B3" w14:paraId="7E7691AC" w14:textId="77777777" w:rsidTr="00987994">
        <w:trPr>
          <w:trHeight w:val="508"/>
        </w:trPr>
        <w:tc>
          <w:tcPr>
            <w:tcW w:w="703" w:type="dxa"/>
          </w:tcPr>
          <w:p w14:paraId="34FA3CDD" w14:textId="41CB1AA0" w:rsidR="00FA16B3" w:rsidRDefault="00FA16B3" w:rsidP="00572BBF">
            <w:pPr>
              <w:jc w:val="center"/>
              <w:rPr>
                <w:rFonts w:eastAsia="Times New Roman" w:cstheme="minorHAnsi"/>
                <w:b/>
                <w:bCs/>
                <w:color w:val="202124"/>
                <w:lang w:eastAsia="en-IN"/>
              </w:rPr>
            </w:pPr>
            <w:r>
              <w:rPr>
                <w:rFonts w:eastAsia="Times New Roman" w:cstheme="minorHAnsi"/>
                <w:b/>
                <w:bCs/>
                <w:color w:val="202124"/>
                <w:lang w:eastAsia="en-IN"/>
              </w:rPr>
              <w:t>1</w:t>
            </w:r>
          </w:p>
        </w:tc>
        <w:tc>
          <w:tcPr>
            <w:tcW w:w="3545" w:type="dxa"/>
          </w:tcPr>
          <w:p w14:paraId="7EFDB80F" w14:textId="244C136E" w:rsidR="00FA16B3" w:rsidRDefault="00FA16B3" w:rsidP="00FA16B3">
            <w:pPr>
              <w:rPr>
                <w:rFonts w:eastAsia="Times New Roman" w:cstheme="minorHAnsi"/>
                <w:b/>
                <w:bCs/>
                <w:color w:val="202124"/>
                <w:lang w:eastAsia="en-IN"/>
              </w:rPr>
            </w:pPr>
            <w:r w:rsidRPr="00594A0E">
              <w:rPr>
                <w:rFonts w:eastAsia="Times New Roman" w:cstheme="minorHAnsi"/>
                <w:b/>
                <w:bCs/>
                <w:color w:val="202124"/>
                <w:lang w:eastAsia="en-IN"/>
              </w:rPr>
              <w:t>AAO, AIIMS, Guwahati</w:t>
            </w:r>
          </w:p>
        </w:tc>
        <w:tc>
          <w:tcPr>
            <w:tcW w:w="2551" w:type="dxa"/>
          </w:tcPr>
          <w:p w14:paraId="0A866C61" w14:textId="7C7B08D9" w:rsidR="00FA16B3" w:rsidRDefault="00FA16B3" w:rsidP="00572BBF">
            <w:pPr>
              <w:jc w:val="center"/>
              <w:rPr>
                <w:rFonts w:eastAsia="Times New Roman" w:cstheme="minorHAnsi"/>
                <w:b/>
                <w:bCs/>
                <w:color w:val="202124"/>
                <w:lang w:eastAsia="en-IN"/>
              </w:rPr>
            </w:pPr>
            <w:r>
              <w:rPr>
                <w:rFonts w:eastAsia="Times New Roman" w:cstheme="minorHAnsi"/>
                <w:b/>
                <w:bCs/>
                <w:color w:val="202124"/>
                <w:lang w:eastAsia="en-IN"/>
              </w:rPr>
              <w:t>Yes/No</w:t>
            </w:r>
          </w:p>
        </w:tc>
        <w:tc>
          <w:tcPr>
            <w:tcW w:w="3686" w:type="dxa"/>
          </w:tcPr>
          <w:p w14:paraId="668B061E" w14:textId="065BCAF9" w:rsidR="00FA16B3" w:rsidRDefault="00FA16B3" w:rsidP="00572BBF">
            <w:pPr>
              <w:jc w:val="center"/>
              <w:rPr>
                <w:rFonts w:eastAsia="Times New Roman" w:cstheme="minorHAnsi"/>
                <w:b/>
                <w:bCs/>
                <w:color w:val="202124"/>
                <w:lang w:eastAsia="en-IN"/>
              </w:rPr>
            </w:pPr>
          </w:p>
        </w:tc>
      </w:tr>
      <w:tr w:rsidR="00FA16B3" w14:paraId="45292DDF" w14:textId="77777777" w:rsidTr="00987994">
        <w:trPr>
          <w:trHeight w:val="544"/>
        </w:trPr>
        <w:tc>
          <w:tcPr>
            <w:tcW w:w="703" w:type="dxa"/>
          </w:tcPr>
          <w:p w14:paraId="25BF7F74" w14:textId="59E4416C" w:rsidR="00FA16B3" w:rsidRDefault="00FA16B3" w:rsidP="00572BBF">
            <w:pPr>
              <w:jc w:val="center"/>
              <w:rPr>
                <w:rFonts w:eastAsia="Times New Roman" w:cstheme="minorHAnsi"/>
                <w:b/>
                <w:bCs/>
                <w:color w:val="202124"/>
                <w:lang w:eastAsia="en-IN"/>
              </w:rPr>
            </w:pPr>
            <w:r>
              <w:rPr>
                <w:rFonts w:eastAsia="Times New Roman" w:cstheme="minorHAnsi"/>
                <w:b/>
                <w:bCs/>
                <w:color w:val="202124"/>
                <w:lang w:eastAsia="en-IN"/>
              </w:rPr>
              <w:t>2</w:t>
            </w:r>
          </w:p>
        </w:tc>
        <w:tc>
          <w:tcPr>
            <w:tcW w:w="3545" w:type="dxa"/>
          </w:tcPr>
          <w:p w14:paraId="3E89444E" w14:textId="2D4F25FE" w:rsidR="00FA16B3" w:rsidRDefault="00FA16B3" w:rsidP="00FA16B3">
            <w:pPr>
              <w:rPr>
                <w:rFonts w:eastAsia="Times New Roman" w:cstheme="minorHAnsi"/>
                <w:b/>
                <w:bCs/>
                <w:color w:val="202124"/>
                <w:lang w:eastAsia="en-IN"/>
              </w:rPr>
            </w:pPr>
            <w:r w:rsidRPr="00594A0E">
              <w:rPr>
                <w:rFonts w:eastAsia="Times New Roman" w:cstheme="minorHAnsi"/>
                <w:b/>
                <w:bCs/>
                <w:color w:val="202124"/>
                <w:lang w:eastAsia="en-IN"/>
              </w:rPr>
              <w:t>A.O. AIIMS, Guwahati</w:t>
            </w:r>
          </w:p>
        </w:tc>
        <w:tc>
          <w:tcPr>
            <w:tcW w:w="2551" w:type="dxa"/>
          </w:tcPr>
          <w:p w14:paraId="16949B20" w14:textId="60778BC9" w:rsidR="00987994" w:rsidRDefault="00FA16B3" w:rsidP="00987994">
            <w:pPr>
              <w:jc w:val="center"/>
              <w:rPr>
                <w:rFonts w:eastAsia="Times New Roman" w:cstheme="minorHAnsi"/>
                <w:b/>
                <w:bCs/>
                <w:color w:val="202124"/>
                <w:lang w:eastAsia="en-IN"/>
              </w:rPr>
            </w:pPr>
            <w:r>
              <w:rPr>
                <w:rFonts w:eastAsia="Times New Roman" w:cstheme="minorHAnsi"/>
                <w:b/>
                <w:bCs/>
                <w:color w:val="202124"/>
                <w:lang w:eastAsia="en-IN"/>
              </w:rPr>
              <w:t>Yes/No</w:t>
            </w:r>
          </w:p>
        </w:tc>
        <w:tc>
          <w:tcPr>
            <w:tcW w:w="3686" w:type="dxa"/>
          </w:tcPr>
          <w:p w14:paraId="330E42E6" w14:textId="61F8885F" w:rsidR="00FA16B3" w:rsidRDefault="00FA16B3" w:rsidP="00572BBF">
            <w:pPr>
              <w:jc w:val="center"/>
              <w:rPr>
                <w:rFonts w:eastAsia="Times New Roman" w:cstheme="minorHAnsi"/>
                <w:b/>
                <w:bCs/>
                <w:color w:val="202124"/>
                <w:lang w:eastAsia="en-IN"/>
              </w:rPr>
            </w:pPr>
          </w:p>
        </w:tc>
      </w:tr>
      <w:tr w:rsidR="00FA16B3" w14:paraId="17F507C6" w14:textId="77777777" w:rsidTr="00987994">
        <w:trPr>
          <w:trHeight w:val="563"/>
        </w:trPr>
        <w:tc>
          <w:tcPr>
            <w:tcW w:w="703" w:type="dxa"/>
          </w:tcPr>
          <w:p w14:paraId="57D1A651" w14:textId="5E8A1184" w:rsidR="00FA16B3" w:rsidRDefault="00FA16B3" w:rsidP="00572BBF">
            <w:pPr>
              <w:jc w:val="center"/>
              <w:rPr>
                <w:rFonts w:eastAsia="Times New Roman" w:cstheme="minorHAnsi"/>
                <w:b/>
                <w:bCs/>
                <w:color w:val="202124"/>
                <w:lang w:eastAsia="en-IN"/>
              </w:rPr>
            </w:pPr>
            <w:r>
              <w:rPr>
                <w:rFonts w:eastAsia="Times New Roman" w:cstheme="minorHAnsi"/>
                <w:b/>
                <w:bCs/>
                <w:color w:val="202124"/>
                <w:lang w:eastAsia="en-IN"/>
              </w:rPr>
              <w:t>3</w:t>
            </w:r>
          </w:p>
        </w:tc>
        <w:tc>
          <w:tcPr>
            <w:tcW w:w="3545" w:type="dxa"/>
          </w:tcPr>
          <w:p w14:paraId="20E65741" w14:textId="5A41726C" w:rsidR="00FA16B3" w:rsidRDefault="00FA16B3" w:rsidP="00FA16B3">
            <w:pPr>
              <w:rPr>
                <w:rFonts w:eastAsia="Times New Roman" w:cstheme="minorHAnsi"/>
                <w:b/>
                <w:bCs/>
                <w:color w:val="202124"/>
                <w:lang w:eastAsia="en-IN"/>
              </w:rPr>
            </w:pPr>
            <w:r w:rsidRPr="00594A0E">
              <w:rPr>
                <w:rFonts w:eastAsia="Times New Roman" w:cstheme="minorHAnsi"/>
                <w:b/>
                <w:bCs/>
                <w:color w:val="202124"/>
                <w:lang w:eastAsia="en-IN"/>
              </w:rPr>
              <w:t>DY. Director, AIIMS, Guwahati</w:t>
            </w:r>
          </w:p>
        </w:tc>
        <w:tc>
          <w:tcPr>
            <w:tcW w:w="2551" w:type="dxa"/>
          </w:tcPr>
          <w:p w14:paraId="2279098E" w14:textId="33309CDE" w:rsidR="00FA16B3" w:rsidRDefault="00FA16B3" w:rsidP="00572BBF">
            <w:pPr>
              <w:jc w:val="center"/>
              <w:rPr>
                <w:rFonts w:eastAsia="Times New Roman" w:cstheme="minorHAnsi"/>
                <w:b/>
                <w:bCs/>
                <w:color w:val="202124"/>
                <w:lang w:eastAsia="en-IN"/>
              </w:rPr>
            </w:pPr>
            <w:r>
              <w:rPr>
                <w:rFonts w:eastAsia="Times New Roman" w:cstheme="minorHAnsi"/>
                <w:b/>
                <w:bCs/>
                <w:color w:val="202124"/>
                <w:lang w:eastAsia="en-IN"/>
              </w:rPr>
              <w:t>Yes/No</w:t>
            </w:r>
          </w:p>
        </w:tc>
        <w:tc>
          <w:tcPr>
            <w:tcW w:w="3686" w:type="dxa"/>
          </w:tcPr>
          <w:p w14:paraId="3FAE2CAF" w14:textId="5E0FE2B4" w:rsidR="00FA16B3" w:rsidRDefault="00FA16B3" w:rsidP="00572BBF">
            <w:pPr>
              <w:jc w:val="center"/>
              <w:rPr>
                <w:rFonts w:eastAsia="Times New Roman" w:cstheme="minorHAnsi"/>
                <w:b/>
                <w:bCs/>
                <w:color w:val="202124"/>
                <w:lang w:eastAsia="en-IN"/>
              </w:rPr>
            </w:pPr>
          </w:p>
        </w:tc>
      </w:tr>
      <w:tr w:rsidR="00FA16B3" w14:paraId="36C3BA9A" w14:textId="77777777" w:rsidTr="00987994">
        <w:trPr>
          <w:trHeight w:val="555"/>
        </w:trPr>
        <w:tc>
          <w:tcPr>
            <w:tcW w:w="703" w:type="dxa"/>
          </w:tcPr>
          <w:p w14:paraId="2E37F45F" w14:textId="2904EF35" w:rsidR="00FA16B3" w:rsidRDefault="00FA16B3" w:rsidP="00572BBF">
            <w:pPr>
              <w:jc w:val="center"/>
              <w:rPr>
                <w:rFonts w:eastAsia="Times New Roman" w:cstheme="minorHAnsi"/>
                <w:b/>
                <w:bCs/>
                <w:color w:val="202124"/>
                <w:lang w:eastAsia="en-IN"/>
              </w:rPr>
            </w:pPr>
            <w:r>
              <w:rPr>
                <w:rFonts w:eastAsia="Times New Roman" w:cstheme="minorHAnsi"/>
                <w:b/>
                <w:bCs/>
                <w:color w:val="202124"/>
                <w:lang w:eastAsia="en-IN"/>
              </w:rPr>
              <w:t>4</w:t>
            </w:r>
          </w:p>
        </w:tc>
        <w:tc>
          <w:tcPr>
            <w:tcW w:w="3545" w:type="dxa"/>
          </w:tcPr>
          <w:p w14:paraId="767AB697" w14:textId="77777777" w:rsidR="00DC32E1" w:rsidRDefault="00FA16B3" w:rsidP="00FA16B3">
            <w:pPr>
              <w:rPr>
                <w:rFonts w:eastAsia="Times New Roman" w:cstheme="minorHAnsi"/>
                <w:b/>
                <w:bCs/>
                <w:color w:val="202124"/>
                <w:lang w:eastAsia="en-IN"/>
              </w:rPr>
            </w:pPr>
            <w:r w:rsidRPr="00594A0E">
              <w:rPr>
                <w:rFonts w:eastAsia="Times New Roman" w:cstheme="minorHAnsi"/>
                <w:b/>
                <w:bCs/>
                <w:color w:val="202124"/>
                <w:lang w:eastAsia="en-IN"/>
              </w:rPr>
              <w:t>Dean Research, AIIMS Guwahati</w:t>
            </w:r>
            <w:r w:rsidR="00DC32E1">
              <w:rPr>
                <w:rFonts w:eastAsia="Times New Roman" w:cstheme="minorHAnsi"/>
                <w:b/>
                <w:bCs/>
                <w:color w:val="202124"/>
                <w:lang w:eastAsia="en-IN"/>
              </w:rPr>
              <w:t xml:space="preserve"> </w:t>
            </w:r>
          </w:p>
          <w:p w14:paraId="33A6B841" w14:textId="123E2E16" w:rsidR="00FA16B3" w:rsidRDefault="00FA16B3" w:rsidP="00FA16B3">
            <w:pPr>
              <w:rPr>
                <w:rFonts w:eastAsia="Times New Roman" w:cstheme="minorHAnsi"/>
                <w:b/>
                <w:bCs/>
                <w:color w:val="202124"/>
                <w:lang w:eastAsia="en-IN"/>
              </w:rPr>
            </w:pPr>
            <w:r w:rsidRPr="00594A0E">
              <w:rPr>
                <w:rFonts w:eastAsia="Times New Roman" w:cstheme="minorHAnsi"/>
                <w:b/>
                <w:bCs/>
                <w:color w:val="202124"/>
                <w:lang w:eastAsia="en-IN"/>
              </w:rPr>
              <w:t>(In case of Research Related Events)</w:t>
            </w:r>
          </w:p>
        </w:tc>
        <w:tc>
          <w:tcPr>
            <w:tcW w:w="2551" w:type="dxa"/>
          </w:tcPr>
          <w:p w14:paraId="27E8B9DF" w14:textId="799D39C6" w:rsidR="00FA16B3" w:rsidRDefault="00FA16B3" w:rsidP="00572BBF">
            <w:pPr>
              <w:jc w:val="center"/>
              <w:rPr>
                <w:rFonts w:eastAsia="Times New Roman" w:cstheme="minorHAnsi"/>
                <w:b/>
                <w:bCs/>
                <w:color w:val="202124"/>
                <w:lang w:eastAsia="en-IN"/>
              </w:rPr>
            </w:pPr>
            <w:r>
              <w:rPr>
                <w:rFonts w:eastAsia="Times New Roman" w:cstheme="minorHAnsi"/>
                <w:b/>
                <w:bCs/>
                <w:color w:val="202124"/>
                <w:lang w:eastAsia="en-IN"/>
              </w:rPr>
              <w:t>Yes/No</w:t>
            </w:r>
          </w:p>
        </w:tc>
        <w:tc>
          <w:tcPr>
            <w:tcW w:w="3686" w:type="dxa"/>
          </w:tcPr>
          <w:p w14:paraId="1DF763FE" w14:textId="18705139" w:rsidR="00FA16B3" w:rsidRDefault="00FA16B3" w:rsidP="00572BBF">
            <w:pPr>
              <w:jc w:val="center"/>
              <w:rPr>
                <w:rFonts w:eastAsia="Times New Roman" w:cstheme="minorHAnsi"/>
                <w:b/>
                <w:bCs/>
                <w:color w:val="202124"/>
                <w:lang w:eastAsia="en-IN"/>
              </w:rPr>
            </w:pPr>
          </w:p>
        </w:tc>
      </w:tr>
      <w:tr w:rsidR="00FA16B3" w14:paraId="410156B6" w14:textId="77777777" w:rsidTr="00987994">
        <w:trPr>
          <w:trHeight w:val="549"/>
        </w:trPr>
        <w:tc>
          <w:tcPr>
            <w:tcW w:w="703" w:type="dxa"/>
          </w:tcPr>
          <w:p w14:paraId="0DDA69AF" w14:textId="31945615" w:rsidR="00FA16B3" w:rsidRDefault="00FA16B3" w:rsidP="00572BBF">
            <w:pPr>
              <w:jc w:val="center"/>
              <w:rPr>
                <w:rFonts w:eastAsia="Times New Roman" w:cstheme="minorHAnsi"/>
                <w:b/>
                <w:bCs/>
                <w:color w:val="202124"/>
                <w:lang w:eastAsia="en-IN"/>
              </w:rPr>
            </w:pPr>
            <w:r>
              <w:rPr>
                <w:rFonts w:eastAsia="Times New Roman" w:cstheme="minorHAnsi"/>
                <w:b/>
                <w:bCs/>
                <w:color w:val="202124"/>
                <w:lang w:eastAsia="en-IN"/>
              </w:rPr>
              <w:t>5</w:t>
            </w:r>
          </w:p>
        </w:tc>
        <w:tc>
          <w:tcPr>
            <w:tcW w:w="3545" w:type="dxa"/>
          </w:tcPr>
          <w:p w14:paraId="0F1519D9" w14:textId="21760FD8" w:rsidR="00FA16B3" w:rsidRDefault="00FA16B3" w:rsidP="00FA16B3">
            <w:pPr>
              <w:rPr>
                <w:rFonts w:eastAsia="Times New Roman" w:cstheme="minorHAnsi"/>
                <w:b/>
                <w:bCs/>
                <w:color w:val="202124"/>
                <w:lang w:eastAsia="en-IN"/>
              </w:rPr>
            </w:pPr>
            <w:r w:rsidRPr="00594A0E">
              <w:rPr>
                <w:rFonts w:eastAsia="Times New Roman" w:cstheme="minorHAnsi"/>
                <w:b/>
                <w:bCs/>
                <w:color w:val="202124"/>
                <w:lang w:eastAsia="en-IN"/>
              </w:rPr>
              <w:t>Dean Academics, AIIMS Guwahati</w:t>
            </w:r>
          </w:p>
        </w:tc>
        <w:tc>
          <w:tcPr>
            <w:tcW w:w="2551" w:type="dxa"/>
          </w:tcPr>
          <w:p w14:paraId="02DEBA5A" w14:textId="3725684B" w:rsidR="00FA16B3" w:rsidRDefault="00FA16B3" w:rsidP="00572BBF">
            <w:pPr>
              <w:jc w:val="center"/>
              <w:rPr>
                <w:rFonts w:eastAsia="Times New Roman" w:cstheme="minorHAnsi"/>
                <w:b/>
                <w:bCs/>
                <w:color w:val="202124"/>
                <w:lang w:eastAsia="en-IN"/>
              </w:rPr>
            </w:pPr>
            <w:r>
              <w:rPr>
                <w:rFonts w:eastAsia="Times New Roman" w:cstheme="minorHAnsi"/>
                <w:b/>
                <w:bCs/>
                <w:color w:val="202124"/>
                <w:lang w:eastAsia="en-IN"/>
              </w:rPr>
              <w:t>Yes/No</w:t>
            </w:r>
          </w:p>
        </w:tc>
        <w:tc>
          <w:tcPr>
            <w:tcW w:w="3686" w:type="dxa"/>
          </w:tcPr>
          <w:p w14:paraId="378D40F2" w14:textId="262F6266" w:rsidR="00FA16B3" w:rsidRDefault="00FA16B3" w:rsidP="00572BBF">
            <w:pPr>
              <w:jc w:val="center"/>
              <w:rPr>
                <w:rFonts w:eastAsia="Times New Roman" w:cstheme="minorHAnsi"/>
                <w:b/>
                <w:bCs/>
                <w:color w:val="202124"/>
                <w:lang w:eastAsia="en-IN"/>
              </w:rPr>
            </w:pPr>
          </w:p>
        </w:tc>
      </w:tr>
      <w:tr w:rsidR="00FA16B3" w14:paraId="00BE4B74" w14:textId="77777777" w:rsidTr="00987994">
        <w:trPr>
          <w:trHeight w:val="755"/>
        </w:trPr>
        <w:tc>
          <w:tcPr>
            <w:tcW w:w="703" w:type="dxa"/>
          </w:tcPr>
          <w:p w14:paraId="6B6852F0" w14:textId="691A4925" w:rsidR="00FA16B3" w:rsidRDefault="00FA16B3" w:rsidP="00572BBF">
            <w:pPr>
              <w:jc w:val="center"/>
              <w:rPr>
                <w:rFonts w:eastAsia="Times New Roman" w:cstheme="minorHAnsi"/>
                <w:b/>
                <w:bCs/>
                <w:color w:val="202124"/>
                <w:lang w:eastAsia="en-IN"/>
              </w:rPr>
            </w:pPr>
            <w:r>
              <w:rPr>
                <w:rFonts w:eastAsia="Times New Roman" w:cstheme="minorHAnsi"/>
                <w:b/>
                <w:bCs/>
                <w:color w:val="202124"/>
                <w:lang w:eastAsia="en-IN"/>
              </w:rPr>
              <w:t>6</w:t>
            </w:r>
          </w:p>
        </w:tc>
        <w:tc>
          <w:tcPr>
            <w:tcW w:w="3545" w:type="dxa"/>
          </w:tcPr>
          <w:p w14:paraId="1C42C4B0" w14:textId="2CFD2BBB" w:rsidR="00FA16B3" w:rsidRDefault="00FA16B3" w:rsidP="00FA16B3">
            <w:pPr>
              <w:rPr>
                <w:rFonts w:eastAsia="Times New Roman" w:cstheme="minorHAnsi"/>
                <w:b/>
                <w:bCs/>
                <w:color w:val="202124"/>
                <w:lang w:eastAsia="en-IN"/>
              </w:rPr>
            </w:pPr>
            <w:r w:rsidRPr="00594A0E">
              <w:rPr>
                <w:rFonts w:eastAsia="Times New Roman" w:cstheme="minorHAnsi"/>
                <w:b/>
                <w:bCs/>
                <w:color w:val="202124"/>
                <w:lang w:eastAsia="en-IN"/>
              </w:rPr>
              <w:t>FA, AIIMS Guwahati</w:t>
            </w:r>
          </w:p>
        </w:tc>
        <w:tc>
          <w:tcPr>
            <w:tcW w:w="2551" w:type="dxa"/>
          </w:tcPr>
          <w:p w14:paraId="4AACDD65" w14:textId="0EE73B38" w:rsidR="00FA16B3" w:rsidRPr="00DC32E1" w:rsidRDefault="00DC32E1" w:rsidP="00DC32E1">
            <w:pPr>
              <w:rPr>
                <w:rFonts w:eastAsia="Times New Roman" w:cstheme="minorHAnsi"/>
                <w:b/>
                <w:bCs/>
                <w:color w:val="202124"/>
                <w:lang w:eastAsia="en-IN"/>
              </w:rPr>
            </w:pPr>
            <w:r w:rsidRPr="00DC32E1">
              <w:rPr>
                <w:rFonts w:eastAsia="Times New Roman" w:cstheme="minorHAnsi"/>
                <w:b/>
                <w:bCs/>
                <w:color w:val="202124"/>
                <w:lang w:eastAsia="en-IN"/>
              </w:rPr>
              <w:t>Financial Concurrence accorded/ Not accorded</w:t>
            </w:r>
          </w:p>
        </w:tc>
        <w:tc>
          <w:tcPr>
            <w:tcW w:w="3686" w:type="dxa"/>
          </w:tcPr>
          <w:p w14:paraId="48806562" w14:textId="359FB343" w:rsidR="00FA16B3" w:rsidRDefault="00FA16B3" w:rsidP="00572BBF">
            <w:pPr>
              <w:jc w:val="center"/>
              <w:rPr>
                <w:rFonts w:eastAsia="Times New Roman" w:cstheme="minorHAnsi"/>
                <w:b/>
                <w:bCs/>
                <w:color w:val="202124"/>
                <w:lang w:eastAsia="en-IN"/>
              </w:rPr>
            </w:pPr>
          </w:p>
        </w:tc>
      </w:tr>
      <w:tr w:rsidR="00FA16B3" w14:paraId="461DB0F9" w14:textId="77777777" w:rsidTr="00987994">
        <w:trPr>
          <w:trHeight w:val="613"/>
        </w:trPr>
        <w:tc>
          <w:tcPr>
            <w:tcW w:w="703" w:type="dxa"/>
          </w:tcPr>
          <w:p w14:paraId="1F61555E" w14:textId="14297158" w:rsidR="00FA16B3" w:rsidRDefault="00FA16B3" w:rsidP="00572BBF">
            <w:pPr>
              <w:jc w:val="center"/>
              <w:rPr>
                <w:rFonts w:eastAsia="Times New Roman" w:cstheme="minorHAnsi"/>
                <w:b/>
                <w:bCs/>
                <w:color w:val="202124"/>
                <w:lang w:eastAsia="en-IN"/>
              </w:rPr>
            </w:pPr>
            <w:r>
              <w:rPr>
                <w:rFonts w:eastAsia="Times New Roman" w:cstheme="minorHAnsi"/>
                <w:b/>
                <w:bCs/>
                <w:color w:val="202124"/>
                <w:lang w:eastAsia="en-IN"/>
              </w:rPr>
              <w:t>7</w:t>
            </w:r>
          </w:p>
        </w:tc>
        <w:tc>
          <w:tcPr>
            <w:tcW w:w="3545" w:type="dxa"/>
          </w:tcPr>
          <w:p w14:paraId="41A320DA" w14:textId="77777777" w:rsidR="00FA16B3" w:rsidRPr="00594A0E" w:rsidRDefault="00FA16B3" w:rsidP="00FA16B3">
            <w:pPr>
              <w:rPr>
                <w:rFonts w:eastAsia="Times New Roman" w:cstheme="minorHAnsi"/>
                <w:b/>
                <w:bCs/>
                <w:color w:val="202124"/>
                <w:lang w:eastAsia="en-IN"/>
              </w:rPr>
            </w:pPr>
            <w:r w:rsidRPr="00594A0E">
              <w:rPr>
                <w:rFonts w:eastAsia="Times New Roman" w:cstheme="minorHAnsi"/>
                <w:b/>
                <w:bCs/>
                <w:color w:val="202124"/>
                <w:lang w:eastAsia="en-IN"/>
              </w:rPr>
              <w:t>Executive Director, AIIMS Guwahati</w:t>
            </w:r>
          </w:p>
          <w:p w14:paraId="7414C1C6" w14:textId="77777777" w:rsidR="00FA16B3" w:rsidRDefault="00FA16B3" w:rsidP="00FA16B3">
            <w:pPr>
              <w:rPr>
                <w:rFonts w:eastAsia="Times New Roman" w:cstheme="minorHAnsi"/>
                <w:b/>
                <w:bCs/>
                <w:color w:val="202124"/>
                <w:lang w:eastAsia="en-IN"/>
              </w:rPr>
            </w:pPr>
          </w:p>
        </w:tc>
        <w:tc>
          <w:tcPr>
            <w:tcW w:w="2551" w:type="dxa"/>
          </w:tcPr>
          <w:p w14:paraId="6A7D8B2F" w14:textId="77777777" w:rsidR="00FA16B3" w:rsidRPr="00DC32E1" w:rsidRDefault="00FA16B3" w:rsidP="00DC32E1">
            <w:pPr>
              <w:rPr>
                <w:rFonts w:eastAsia="Times New Roman" w:cstheme="minorHAnsi"/>
                <w:b/>
                <w:bCs/>
                <w:color w:val="202124"/>
                <w:lang w:eastAsia="en-IN"/>
              </w:rPr>
            </w:pPr>
            <w:r w:rsidRPr="00DC32E1">
              <w:rPr>
                <w:rFonts w:eastAsia="Times New Roman" w:cstheme="minorHAnsi"/>
                <w:b/>
                <w:bCs/>
                <w:color w:val="202124"/>
                <w:lang w:eastAsia="en-IN"/>
              </w:rPr>
              <w:t>Approved/ Not Approved</w:t>
            </w:r>
          </w:p>
          <w:p w14:paraId="3F628668" w14:textId="77777777" w:rsidR="00FA16B3" w:rsidRPr="00DC32E1" w:rsidRDefault="00FA16B3" w:rsidP="00DC32E1">
            <w:pPr>
              <w:rPr>
                <w:rFonts w:eastAsia="Times New Roman" w:cstheme="minorHAnsi"/>
                <w:b/>
                <w:bCs/>
                <w:color w:val="202124"/>
                <w:sz w:val="20"/>
                <w:szCs w:val="20"/>
                <w:lang w:eastAsia="en-IN"/>
              </w:rPr>
            </w:pPr>
          </w:p>
        </w:tc>
        <w:tc>
          <w:tcPr>
            <w:tcW w:w="3686" w:type="dxa"/>
          </w:tcPr>
          <w:p w14:paraId="5B5AD156" w14:textId="64B6442E" w:rsidR="00FA16B3" w:rsidRDefault="00FA16B3" w:rsidP="00572BBF">
            <w:pPr>
              <w:jc w:val="center"/>
              <w:rPr>
                <w:rFonts w:eastAsia="Times New Roman" w:cstheme="minorHAnsi"/>
                <w:b/>
                <w:bCs/>
                <w:color w:val="202124"/>
                <w:lang w:eastAsia="en-IN"/>
              </w:rPr>
            </w:pPr>
          </w:p>
        </w:tc>
      </w:tr>
    </w:tbl>
    <w:p w14:paraId="148C7ABF" w14:textId="77777777" w:rsidR="00C56680" w:rsidRPr="00594A0E" w:rsidRDefault="00C56680" w:rsidP="00DC32E1">
      <w:pPr>
        <w:rPr>
          <w:rFonts w:eastAsia="Times New Roman" w:cstheme="minorHAnsi"/>
          <w:b/>
          <w:bCs/>
          <w:color w:val="202124"/>
          <w:lang w:eastAsia="en-IN"/>
        </w:rPr>
      </w:pPr>
    </w:p>
    <w:p w14:paraId="4807C1FB" w14:textId="4EFF4C5F" w:rsidR="00F13A15" w:rsidRPr="00594A0E" w:rsidRDefault="00F13A15" w:rsidP="00F13A15">
      <w:pPr>
        <w:rPr>
          <w:rFonts w:eastAsia="Times New Roman" w:cstheme="minorHAnsi"/>
          <w:color w:val="202124"/>
          <w:lang w:eastAsia="en-IN"/>
        </w:rPr>
      </w:pPr>
      <w:r w:rsidRPr="00594A0E">
        <w:rPr>
          <w:rFonts w:eastAsia="Times New Roman" w:cstheme="minorHAnsi"/>
          <w:color w:val="202124"/>
          <w:lang w:eastAsia="en-IN"/>
        </w:rPr>
        <w:t>______________________________________________________________________________________________</w:t>
      </w:r>
    </w:p>
    <w:p w14:paraId="3167E89A" w14:textId="77777777" w:rsidR="00DC32E1" w:rsidRDefault="00E20F83" w:rsidP="00DC32E1">
      <w:pPr>
        <w:pStyle w:val="NoSpacing"/>
        <w:jc w:val="center"/>
        <w:rPr>
          <w:rStyle w:val="Emphasis"/>
          <w:rFonts w:cstheme="minorHAnsi"/>
          <w:b/>
          <w:bCs/>
          <w:color w:val="5F6368"/>
          <w:shd w:val="clear" w:color="auto" w:fill="FFFFFF"/>
        </w:rPr>
      </w:pPr>
      <w:proofErr w:type="spellStart"/>
      <w:r w:rsidRPr="00594A0E">
        <w:rPr>
          <w:rStyle w:val="Emphasis"/>
          <w:rFonts w:cstheme="minorHAnsi"/>
          <w:b/>
          <w:bCs/>
          <w:color w:val="5F6368"/>
          <w:shd w:val="clear" w:color="auto" w:fill="FFFFFF"/>
        </w:rPr>
        <w:t>Changsari</w:t>
      </w:r>
      <w:proofErr w:type="spellEnd"/>
      <w:r w:rsidRPr="00594A0E">
        <w:rPr>
          <w:rStyle w:val="Emphasis"/>
          <w:rFonts w:cstheme="minorHAnsi"/>
          <w:b/>
          <w:bCs/>
          <w:color w:val="5F6368"/>
          <w:shd w:val="clear" w:color="auto" w:fill="FFFFFF"/>
        </w:rPr>
        <w:t xml:space="preserve">, Assam PIN </w:t>
      </w:r>
      <w:r w:rsidR="00A66AFF" w:rsidRPr="00594A0E">
        <w:rPr>
          <w:rStyle w:val="Emphasis"/>
          <w:rFonts w:cstheme="minorHAnsi"/>
          <w:b/>
          <w:bCs/>
          <w:color w:val="5F6368"/>
          <w:shd w:val="clear" w:color="auto" w:fill="FFFFFF"/>
        </w:rPr>
        <w:t>–</w:t>
      </w:r>
      <w:r w:rsidRPr="00594A0E">
        <w:rPr>
          <w:rStyle w:val="Emphasis"/>
          <w:rFonts w:cstheme="minorHAnsi"/>
          <w:b/>
          <w:bCs/>
          <w:color w:val="5F6368"/>
          <w:shd w:val="clear" w:color="auto" w:fill="FFFFFF"/>
        </w:rPr>
        <w:t xml:space="preserve"> 781101</w:t>
      </w:r>
      <w:bookmarkStart w:id="0" w:name="_Hlk165631587"/>
    </w:p>
    <w:p w14:paraId="2BAB214B" w14:textId="77777777" w:rsidR="00987994" w:rsidRDefault="00987994" w:rsidP="00DC32E1">
      <w:pPr>
        <w:pStyle w:val="NoSpacing"/>
        <w:jc w:val="center"/>
        <w:rPr>
          <w:rFonts w:cstheme="minorHAnsi"/>
          <w:b/>
          <w:bCs/>
          <w:sz w:val="24"/>
          <w:szCs w:val="24"/>
          <w:u w:val="single"/>
        </w:rPr>
      </w:pPr>
    </w:p>
    <w:p w14:paraId="67976340" w14:textId="4F989579" w:rsidR="00C445FD" w:rsidRPr="00DC32E1" w:rsidRDefault="00C445FD" w:rsidP="00DC32E1">
      <w:pPr>
        <w:pStyle w:val="NoSpacing"/>
        <w:jc w:val="center"/>
        <w:rPr>
          <w:rFonts w:cstheme="minorHAnsi"/>
          <w:b/>
          <w:bCs/>
          <w:i/>
          <w:iCs/>
          <w:color w:val="5F6368"/>
          <w:sz w:val="24"/>
          <w:szCs w:val="24"/>
          <w:shd w:val="clear" w:color="auto" w:fill="FFFFFF"/>
        </w:rPr>
      </w:pPr>
      <w:r w:rsidRPr="00DC32E1">
        <w:rPr>
          <w:rFonts w:cstheme="minorHAnsi"/>
          <w:b/>
          <w:bCs/>
          <w:sz w:val="24"/>
          <w:szCs w:val="24"/>
          <w:u w:val="single"/>
        </w:rPr>
        <w:lastRenderedPageBreak/>
        <w:t>ADVISORY</w:t>
      </w:r>
    </w:p>
    <w:p w14:paraId="35C76CF6" w14:textId="4E3A987F" w:rsidR="00C445FD" w:rsidRPr="00DC32E1" w:rsidRDefault="00C445FD" w:rsidP="00C445FD">
      <w:pPr>
        <w:jc w:val="both"/>
        <w:rPr>
          <w:rFonts w:cstheme="minorHAnsi"/>
          <w:sz w:val="24"/>
          <w:szCs w:val="24"/>
        </w:rPr>
      </w:pPr>
      <w:r w:rsidRPr="00DC32E1">
        <w:rPr>
          <w:rFonts w:cstheme="minorHAnsi"/>
          <w:sz w:val="24"/>
          <w:szCs w:val="24"/>
        </w:rPr>
        <w:t>In connection to the various workshops, CM</w:t>
      </w:r>
      <w:r w:rsidR="00A94DA5">
        <w:rPr>
          <w:rFonts w:cstheme="minorHAnsi"/>
          <w:sz w:val="24"/>
          <w:szCs w:val="24"/>
        </w:rPr>
        <w:t>E</w:t>
      </w:r>
      <w:r w:rsidRPr="00DC32E1">
        <w:rPr>
          <w:rFonts w:cstheme="minorHAnsi"/>
          <w:sz w:val="24"/>
          <w:szCs w:val="24"/>
        </w:rPr>
        <w:t xml:space="preserve"> and similar programmes being organised by various departments from time to time, all organising departments are requested to comply the following advisories, (applicable for those utilizing funds from AIIMS Guwahati)-</w:t>
      </w:r>
    </w:p>
    <w:p w14:paraId="3EABE39F" w14:textId="77777777" w:rsidR="00C445FD" w:rsidRPr="00DC32E1" w:rsidRDefault="00C445FD" w:rsidP="00C445FD">
      <w:pPr>
        <w:pStyle w:val="ListParagraph"/>
        <w:numPr>
          <w:ilvl w:val="0"/>
          <w:numId w:val="25"/>
        </w:numPr>
        <w:spacing w:line="240" w:lineRule="auto"/>
        <w:jc w:val="both"/>
        <w:rPr>
          <w:rFonts w:cstheme="minorHAnsi"/>
          <w:sz w:val="24"/>
          <w:szCs w:val="24"/>
        </w:rPr>
      </w:pPr>
      <w:r w:rsidRPr="00DC32E1">
        <w:rPr>
          <w:rFonts w:cstheme="minorHAnsi"/>
          <w:sz w:val="24"/>
          <w:szCs w:val="24"/>
        </w:rPr>
        <w:t>That the felicitation of inhouse faculty members either host or from other departments may be avoided.</w:t>
      </w:r>
    </w:p>
    <w:p w14:paraId="634824D3" w14:textId="77777777" w:rsidR="00C445FD" w:rsidRPr="00DC32E1" w:rsidRDefault="00C445FD" w:rsidP="00C445FD">
      <w:pPr>
        <w:pStyle w:val="ListParagraph"/>
        <w:numPr>
          <w:ilvl w:val="0"/>
          <w:numId w:val="25"/>
        </w:numPr>
        <w:spacing w:line="240" w:lineRule="auto"/>
        <w:jc w:val="both"/>
        <w:rPr>
          <w:rFonts w:cstheme="minorHAnsi"/>
          <w:sz w:val="24"/>
          <w:szCs w:val="24"/>
        </w:rPr>
      </w:pPr>
      <w:r w:rsidRPr="00DC32E1">
        <w:rPr>
          <w:rFonts w:cstheme="minorHAnsi"/>
          <w:sz w:val="24"/>
          <w:szCs w:val="24"/>
        </w:rPr>
        <w:t xml:space="preserve">That the felicitation items like </w:t>
      </w:r>
      <w:proofErr w:type="spellStart"/>
      <w:r w:rsidRPr="00DC32E1">
        <w:rPr>
          <w:rFonts w:cstheme="minorHAnsi"/>
          <w:sz w:val="24"/>
          <w:szCs w:val="24"/>
        </w:rPr>
        <w:t>Gamocha</w:t>
      </w:r>
      <w:proofErr w:type="spellEnd"/>
      <w:r w:rsidRPr="00DC32E1">
        <w:rPr>
          <w:rFonts w:cstheme="minorHAnsi"/>
          <w:sz w:val="24"/>
          <w:szCs w:val="24"/>
        </w:rPr>
        <w:t>, memento (if required) for the programmes may be provided from Admin upon submission of indent from the hosting department.</w:t>
      </w:r>
    </w:p>
    <w:p w14:paraId="61B9993A" w14:textId="77777777" w:rsidR="00C445FD" w:rsidRPr="00DC32E1" w:rsidRDefault="00C445FD" w:rsidP="00C445FD">
      <w:pPr>
        <w:pStyle w:val="ListParagraph"/>
        <w:numPr>
          <w:ilvl w:val="0"/>
          <w:numId w:val="25"/>
        </w:numPr>
        <w:spacing w:line="240" w:lineRule="auto"/>
        <w:jc w:val="both"/>
        <w:rPr>
          <w:rFonts w:cstheme="minorHAnsi"/>
          <w:sz w:val="24"/>
          <w:szCs w:val="24"/>
        </w:rPr>
      </w:pPr>
      <w:r w:rsidRPr="00DC32E1">
        <w:rPr>
          <w:rFonts w:cstheme="minorHAnsi"/>
          <w:sz w:val="24"/>
          <w:szCs w:val="24"/>
        </w:rPr>
        <w:t>That the Organising Faculty/ departments are requested to refrain from pasting any decorating items (flower etc.)/ flex on the walls of the meeting halls/ auditoriums etc.</w:t>
      </w:r>
    </w:p>
    <w:p w14:paraId="28383976" w14:textId="77777777" w:rsidR="00C445FD" w:rsidRPr="00DC32E1" w:rsidRDefault="00C445FD" w:rsidP="00C445FD">
      <w:pPr>
        <w:pStyle w:val="ListParagraph"/>
        <w:numPr>
          <w:ilvl w:val="0"/>
          <w:numId w:val="25"/>
        </w:numPr>
        <w:spacing w:line="240" w:lineRule="auto"/>
        <w:jc w:val="both"/>
        <w:rPr>
          <w:rFonts w:cstheme="minorHAnsi"/>
          <w:sz w:val="24"/>
          <w:szCs w:val="24"/>
        </w:rPr>
      </w:pPr>
      <w:r w:rsidRPr="00DC32E1">
        <w:rPr>
          <w:rFonts w:cstheme="minorHAnsi"/>
          <w:sz w:val="24"/>
          <w:szCs w:val="24"/>
        </w:rPr>
        <w:t>That the departments are requested to carefully examine the requirement of the hall (Auditorium/LT etc) based on the size of the participants, application of audio-visual aids etc. Hiring of additional PA system/audiovisual aids may be avoided as far as possible.</w:t>
      </w:r>
    </w:p>
    <w:p w14:paraId="10013338" w14:textId="77777777" w:rsidR="00C445FD" w:rsidRPr="00DC32E1" w:rsidRDefault="00C445FD" w:rsidP="00C445FD">
      <w:pPr>
        <w:pStyle w:val="ListParagraph"/>
        <w:numPr>
          <w:ilvl w:val="0"/>
          <w:numId w:val="25"/>
        </w:numPr>
        <w:spacing w:line="240" w:lineRule="auto"/>
        <w:jc w:val="both"/>
        <w:rPr>
          <w:rFonts w:cstheme="minorHAnsi"/>
          <w:sz w:val="24"/>
          <w:szCs w:val="24"/>
        </w:rPr>
      </w:pPr>
      <w:r w:rsidRPr="00DC32E1">
        <w:rPr>
          <w:rFonts w:cstheme="minorHAnsi"/>
          <w:sz w:val="24"/>
          <w:szCs w:val="24"/>
        </w:rPr>
        <w:t>That while submitting the Proposal for permission in prescribed format</w:t>
      </w:r>
      <w:r w:rsidRPr="00DC32E1">
        <w:rPr>
          <w:rFonts w:cstheme="minorHAnsi"/>
          <w:sz w:val="24"/>
          <w:szCs w:val="24"/>
        </w:rPr>
        <w:br/>
        <w:t>(already developed) for various programmes (Workshop/ CME/ training), the department /faculty concerned should specify the date, number of participants for the said programme along with brief write up for the same, failing which the request shall not be entertained. Subsequent claim for reimbursement/release of payments for the already held programme should be accompanied by the list of participants along with their signature on prescribed format.</w:t>
      </w:r>
    </w:p>
    <w:p w14:paraId="1916AC89" w14:textId="77777777" w:rsidR="00C445FD" w:rsidRPr="00DC32E1" w:rsidRDefault="00C445FD" w:rsidP="00C445FD">
      <w:pPr>
        <w:pStyle w:val="ListParagraph"/>
        <w:numPr>
          <w:ilvl w:val="0"/>
          <w:numId w:val="25"/>
        </w:numPr>
        <w:spacing w:line="240" w:lineRule="auto"/>
        <w:jc w:val="both"/>
        <w:rPr>
          <w:rFonts w:cstheme="minorHAnsi"/>
          <w:sz w:val="24"/>
          <w:szCs w:val="24"/>
        </w:rPr>
      </w:pPr>
      <w:r w:rsidRPr="00DC32E1">
        <w:rPr>
          <w:rFonts w:cstheme="minorHAnsi"/>
          <w:sz w:val="24"/>
          <w:szCs w:val="24"/>
        </w:rPr>
        <w:t>In order to avoid repetition/ overlapping of programmes, departments are encouraged to consult their allied departments. Similarly, for interdisciplinary topics concerned departments are encouraged to collaborate while organizing the programs.</w:t>
      </w:r>
    </w:p>
    <w:p w14:paraId="15E5B84C" w14:textId="77777777" w:rsidR="00C445FD" w:rsidRPr="00DC32E1" w:rsidRDefault="00C445FD" w:rsidP="00C445FD">
      <w:pPr>
        <w:pStyle w:val="ListParagraph"/>
        <w:numPr>
          <w:ilvl w:val="0"/>
          <w:numId w:val="25"/>
        </w:numPr>
        <w:spacing w:line="240" w:lineRule="auto"/>
        <w:jc w:val="both"/>
        <w:rPr>
          <w:rFonts w:cstheme="minorHAnsi"/>
          <w:sz w:val="24"/>
          <w:szCs w:val="24"/>
        </w:rPr>
      </w:pPr>
      <w:r w:rsidRPr="00DC32E1">
        <w:rPr>
          <w:rFonts w:cstheme="minorHAnsi"/>
          <w:sz w:val="24"/>
          <w:szCs w:val="24"/>
        </w:rPr>
        <w:t>All proposals for research related programmes organized in-house or with external agencies must be routed through Dean Research.</w:t>
      </w:r>
    </w:p>
    <w:p w14:paraId="1E88F19C" w14:textId="77777777" w:rsidR="003D369A" w:rsidRDefault="00C445FD" w:rsidP="00C9058D">
      <w:pPr>
        <w:pStyle w:val="ListParagraph"/>
        <w:numPr>
          <w:ilvl w:val="0"/>
          <w:numId w:val="25"/>
        </w:numPr>
        <w:spacing w:line="240" w:lineRule="auto"/>
        <w:jc w:val="both"/>
        <w:rPr>
          <w:rFonts w:cstheme="minorHAnsi"/>
          <w:sz w:val="24"/>
          <w:szCs w:val="24"/>
        </w:rPr>
      </w:pPr>
      <w:r w:rsidRPr="003D369A">
        <w:rPr>
          <w:rFonts w:cstheme="minorHAnsi"/>
          <w:sz w:val="24"/>
          <w:szCs w:val="24"/>
        </w:rPr>
        <w:t xml:space="preserve">Organisers may choose the packages </w:t>
      </w:r>
      <w:r w:rsidR="003D369A" w:rsidRPr="003D369A">
        <w:rPr>
          <w:rFonts w:cstheme="minorHAnsi"/>
          <w:sz w:val="24"/>
          <w:szCs w:val="24"/>
        </w:rPr>
        <w:t>of refreshment at the rate as fixed by Canteen Committee</w:t>
      </w:r>
      <w:r w:rsidR="003D369A">
        <w:rPr>
          <w:rFonts w:cstheme="minorHAnsi"/>
          <w:sz w:val="24"/>
          <w:szCs w:val="24"/>
        </w:rPr>
        <w:t>.</w:t>
      </w:r>
    </w:p>
    <w:p w14:paraId="253018BD" w14:textId="77777777" w:rsidR="003D369A" w:rsidRDefault="003D369A" w:rsidP="003D369A">
      <w:pPr>
        <w:pStyle w:val="ListParagraph"/>
        <w:spacing w:line="240" w:lineRule="auto"/>
        <w:jc w:val="both"/>
        <w:rPr>
          <w:rFonts w:cstheme="minorHAnsi"/>
          <w:sz w:val="24"/>
          <w:szCs w:val="24"/>
        </w:rPr>
      </w:pPr>
    </w:p>
    <w:p w14:paraId="65EC6AAB" w14:textId="4131C0D5" w:rsidR="00C445FD" w:rsidRPr="00DC32E1" w:rsidRDefault="00C445FD" w:rsidP="003D369A">
      <w:pPr>
        <w:pStyle w:val="ListParagraph"/>
        <w:spacing w:line="240" w:lineRule="auto"/>
        <w:jc w:val="both"/>
        <w:rPr>
          <w:rFonts w:cstheme="minorHAnsi"/>
          <w:sz w:val="24"/>
          <w:szCs w:val="24"/>
        </w:rPr>
      </w:pPr>
      <w:r w:rsidRPr="003D369A">
        <w:rPr>
          <w:rFonts w:cstheme="minorHAnsi"/>
          <w:sz w:val="24"/>
          <w:szCs w:val="24"/>
        </w:rPr>
        <w:t xml:space="preserve">The above advisories have been initiated to ensure optimum utilisation of the resources of AIIMS </w:t>
      </w:r>
      <w:proofErr w:type="spellStart"/>
      <w:r w:rsidRPr="003D369A">
        <w:rPr>
          <w:rFonts w:cstheme="minorHAnsi"/>
          <w:sz w:val="24"/>
          <w:szCs w:val="24"/>
        </w:rPr>
        <w:t>Guwahati.</w:t>
      </w:r>
      <w:r w:rsidRPr="00DC32E1">
        <w:rPr>
          <w:rFonts w:cstheme="minorHAnsi"/>
          <w:sz w:val="24"/>
          <w:szCs w:val="24"/>
        </w:rPr>
        <w:t>This</w:t>
      </w:r>
      <w:proofErr w:type="spellEnd"/>
      <w:r w:rsidRPr="00DC32E1">
        <w:rPr>
          <w:rFonts w:cstheme="minorHAnsi"/>
          <w:sz w:val="24"/>
          <w:szCs w:val="24"/>
        </w:rPr>
        <w:t xml:space="preserve"> is issued as per approval of competent authority of AIIMS Guwahati.</w:t>
      </w:r>
    </w:p>
    <w:p w14:paraId="39C5094C" w14:textId="7E1D3F3C" w:rsidR="00C445FD" w:rsidRPr="00DC32E1" w:rsidRDefault="00DC32E1" w:rsidP="00C445FD">
      <w:pPr>
        <w:jc w:val="both"/>
        <w:rPr>
          <w:rFonts w:cstheme="minorHAnsi"/>
          <w:b/>
          <w:bCs/>
          <w:sz w:val="24"/>
          <w:szCs w:val="24"/>
          <w:u w:val="single"/>
        </w:rPr>
      </w:pPr>
      <w:r w:rsidRPr="00DC32E1">
        <w:rPr>
          <w:rFonts w:cstheme="minorHAnsi"/>
          <w:b/>
          <w:bCs/>
          <w:noProof/>
          <w:sz w:val="24"/>
          <w:szCs w:val="24"/>
          <w:u w:val="single"/>
        </w:rPr>
        <mc:AlternateContent>
          <mc:Choice Requires="wps">
            <w:drawing>
              <wp:anchor distT="0" distB="0" distL="114300" distR="114300" simplePos="0" relativeHeight="251664384" behindDoc="0" locked="0" layoutInCell="1" allowOverlap="1" wp14:anchorId="6743D147" wp14:editId="6A9310C4">
                <wp:simplePos x="0" y="0"/>
                <wp:positionH relativeFrom="column">
                  <wp:posOffset>-123825</wp:posOffset>
                </wp:positionH>
                <wp:positionV relativeFrom="paragraph">
                  <wp:posOffset>170180</wp:posOffset>
                </wp:positionV>
                <wp:extent cx="6867525" cy="2390775"/>
                <wp:effectExtent l="0" t="0" r="28575" b="28575"/>
                <wp:wrapNone/>
                <wp:docPr id="231209992" name="Rectangle 1"/>
                <wp:cNvGraphicFramePr/>
                <a:graphic xmlns:a="http://schemas.openxmlformats.org/drawingml/2006/main">
                  <a:graphicData uri="http://schemas.microsoft.com/office/word/2010/wordprocessingShape">
                    <wps:wsp>
                      <wps:cNvSpPr/>
                      <wps:spPr>
                        <a:xfrm>
                          <a:off x="0" y="0"/>
                          <a:ext cx="6867525" cy="239077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295487" id="Rectangle 1" o:spid="_x0000_s1026" style="position:absolute;margin-left:-9.75pt;margin-top:13.4pt;width:540.75pt;height:188.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" filled="f" strokecolor="#091723 [484]" strokeweight="1.5pt"/>
            </w:pict>
          </mc:Fallback>
        </mc:AlternateContent>
      </w:r>
    </w:p>
    <w:p w14:paraId="57028705" w14:textId="03B627B0" w:rsidR="00C445FD" w:rsidRPr="00DC32E1" w:rsidRDefault="00C445FD" w:rsidP="00C445FD">
      <w:pPr>
        <w:rPr>
          <w:rFonts w:cstheme="minorHAnsi"/>
          <w:b/>
          <w:bCs/>
          <w:sz w:val="24"/>
          <w:szCs w:val="24"/>
          <w:u w:val="single"/>
        </w:rPr>
      </w:pPr>
      <w:r w:rsidRPr="00DC32E1">
        <w:rPr>
          <w:rFonts w:cstheme="minorHAnsi"/>
          <w:b/>
          <w:bCs/>
          <w:sz w:val="24"/>
          <w:szCs w:val="24"/>
          <w:u w:val="single"/>
        </w:rPr>
        <w:t>Auditorium etiquettes:</w:t>
      </w:r>
    </w:p>
    <w:p w14:paraId="17029F90" w14:textId="77777777" w:rsidR="00C445FD" w:rsidRPr="00DC32E1" w:rsidRDefault="00C445FD" w:rsidP="00C445FD">
      <w:pPr>
        <w:pStyle w:val="ListParagraph"/>
        <w:numPr>
          <w:ilvl w:val="0"/>
          <w:numId w:val="26"/>
        </w:numPr>
        <w:spacing w:after="200" w:line="276" w:lineRule="auto"/>
        <w:rPr>
          <w:rFonts w:cstheme="minorHAnsi"/>
          <w:sz w:val="24"/>
          <w:szCs w:val="24"/>
        </w:rPr>
      </w:pPr>
      <w:r w:rsidRPr="00DC32E1">
        <w:rPr>
          <w:rFonts w:cstheme="minorHAnsi"/>
          <w:sz w:val="24"/>
          <w:szCs w:val="24"/>
        </w:rPr>
        <w:t>Do not bring eateries inside the auditorium.</w:t>
      </w:r>
    </w:p>
    <w:p w14:paraId="5AB01B7F" w14:textId="77777777" w:rsidR="00C445FD" w:rsidRPr="00DC32E1" w:rsidRDefault="00C445FD" w:rsidP="00C445FD">
      <w:pPr>
        <w:pStyle w:val="ListParagraph"/>
        <w:numPr>
          <w:ilvl w:val="0"/>
          <w:numId w:val="26"/>
        </w:numPr>
        <w:spacing w:after="200" w:line="276" w:lineRule="auto"/>
        <w:rPr>
          <w:rFonts w:cstheme="minorHAnsi"/>
          <w:sz w:val="24"/>
          <w:szCs w:val="24"/>
        </w:rPr>
      </w:pPr>
      <w:r w:rsidRPr="00DC32E1">
        <w:rPr>
          <w:rFonts w:cstheme="minorHAnsi"/>
          <w:sz w:val="24"/>
          <w:szCs w:val="24"/>
        </w:rPr>
        <w:t>Do not stick any floral bouquets in the walls of the Auditorium.</w:t>
      </w:r>
    </w:p>
    <w:p w14:paraId="311BBC37" w14:textId="77777777" w:rsidR="00C445FD" w:rsidRPr="00DC32E1" w:rsidRDefault="00C445FD" w:rsidP="00C445FD">
      <w:pPr>
        <w:pStyle w:val="ListParagraph"/>
        <w:numPr>
          <w:ilvl w:val="0"/>
          <w:numId w:val="26"/>
        </w:numPr>
        <w:spacing w:after="200" w:line="276" w:lineRule="auto"/>
        <w:rPr>
          <w:rFonts w:cstheme="minorHAnsi"/>
          <w:sz w:val="24"/>
          <w:szCs w:val="24"/>
        </w:rPr>
      </w:pPr>
      <w:r w:rsidRPr="00DC32E1">
        <w:rPr>
          <w:rFonts w:cstheme="minorHAnsi"/>
          <w:sz w:val="24"/>
          <w:szCs w:val="24"/>
        </w:rPr>
        <w:t>Do not change the alignment of the stage side wing.</w:t>
      </w:r>
    </w:p>
    <w:p w14:paraId="10106519" w14:textId="77777777" w:rsidR="00C445FD" w:rsidRPr="00DC32E1" w:rsidRDefault="00C445FD" w:rsidP="00C445FD">
      <w:pPr>
        <w:pStyle w:val="ListParagraph"/>
        <w:numPr>
          <w:ilvl w:val="0"/>
          <w:numId w:val="26"/>
        </w:numPr>
        <w:spacing w:after="200" w:line="276" w:lineRule="auto"/>
        <w:rPr>
          <w:rFonts w:cstheme="minorHAnsi"/>
          <w:sz w:val="24"/>
          <w:szCs w:val="24"/>
        </w:rPr>
      </w:pPr>
      <w:r w:rsidRPr="00DC32E1">
        <w:rPr>
          <w:rFonts w:cstheme="minorHAnsi"/>
          <w:sz w:val="24"/>
          <w:szCs w:val="24"/>
        </w:rPr>
        <w:t>Do not paste or tamper with the white screen placed in the background of the stage.</w:t>
      </w:r>
    </w:p>
    <w:p w14:paraId="60031EC3" w14:textId="77777777" w:rsidR="00C445FD" w:rsidRPr="00DC32E1" w:rsidRDefault="00C445FD" w:rsidP="00C445FD">
      <w:pPr>
        <w:pStyle w:val="ListParagraph"/>
        <w:numPr>
          <w:ilvl w:val="0"/>
          <w:numId w:val="26"/>
        </w:numPr>
        <w:spacing w:after="200" w:line="276" w:lineRule="auto"/>
        <w:rPr>
          <w:rFonts w:cstheme="minorHAnsi"/>
          <w:sz w:val="24"/>
          <w:szCs w:val="24"/>
        </w:rPr>
      </w:pPr>
      <w:r w:rsidRPr="00DC32E1">
        <w:rPr>
          <w:rFonts w:cstheme="minorHAnsi"/>
          <w:sz w:val="24"/>
          <w:szCs w:val="24"/>
        </w:rPr>
        <w:t xml:space="preserve"> Do not put nails for any purpose in the wooden boundary in the front part of the stage and also along the walls of the Auditorium Hall.</w:t>
      </w:r>
    </w:p>
    <w:p w14:paraId="72BFFEE5" w14:textId="77777777" w:rsidR="00C445FD" w:rsidRPr="00DC32E1" w:rsidRDefault="00C445FD" w:rsidP="00C445FD">
      <w:pPr>
        <w:pStyle w:val="ListParagraph"/>
        <w:numPr>
          <w:ilvl w:val="0"/>
          <w:numId w:val="26"/>
        </w:numPr>
        <w:spacing w:after="200" w:line="276" w:lineRule="auto"/>
        <w:rPr>
          <w:rFonts w:cstheme="minorHAnsi"/>
          <w:sz w:val="24"/>
          <w:szCs w:val="24"/>
        </w:rPr>
      </w:pPr>
      <w:r w:rsidRPr="00DC32E1">
        <w:rPr>
          <w:rFonts w:cstheme="minorHAnsi"/>
          <w:sz w:val="24"/>
          <w:szCs w:val="24"/>
        </w:rPr>
        <w:t>The screens and the banner stands have to be removed once the function is over.</w:t>
      </w:r>
    </w:p>
    <w:p w14:paraId="4AA29226" w14:textId="77777777" w:rsidR="00C445FD" w:rsidRPr="00DC32E1" w:rsidRDefault="00C445FD" w:rsidP="00C445FD">
      <w:pPr>
        <w:pStyle w:val="ListParagraph"/>
        <w:numPr>
          <w:ilvl w:val="0"/>
          <w:numId w:val="26"/>
        </w:numPr>
        <w:spacing w:after="200" w:line="276" w:lineRule="auto"/>
        <w:rPr>
          <w:rFonts w:cstheme="minorHAnsi"/>
          <w:sz w:val="24"/>
          <w:szCs w:val="24"/>
        </w:rPr>
      </w:pPr>
      <w:r w:rsidRPr="00DC32E1">
        <w:rPr>
          <w:rFonts w:cstheme="minorHAnsi"/>
          <w:sz w:val="24"/>
          <w:szCs w:val="24"/>
        </w:rPr>
        <w:t>Cleanliness has to be ensured inside the hall and auditorium premises after the program</w:t>
      </w:r>
    </w:p>
    <w:p w14:paraId="59CD987D" w14:textId="415B7D0B" w:rsidR="00C445FD" w:rsidRPr="00DC32E1" w:rsidRDefault="00C445FD" w:rsidP="00C445FD">
      <w:pPr>
        <w:pStyle w:val="ListParagraph"/>
        <w:numPr>
          <w:ilvl w:val="0"/>
          <w:numId w:val="26"/>
        </w:numPr>
        <w:spacing w:after="200" w:line="276" w:lineRule="auto"/>
        <w:rPr>
          <w:rFonts w:cstheme="minorHAnsi"/>
          <w:sz w:val="24"/>
          <w:szCs w:val="24"/>
        </w:rPr>
      </w:pPr>
      <w:r w:rsidRPr="00DC32E1">
        <w:rPr>
          <w:rFonts w:cstheme="minorHAnsi"/>
          <w:sz w:val="24"/>
          <w:szCs w:val="24"/>
        </w:rPr>
        <w:t xml:space="preserve">The audiovisual system along with the microphones and the remotes of the projector should be handled properly and returned as </w:t>
      </w:r>
      <w:proofErr w:type="spellStart"/>
      <w:r w:rsidRPr="00DC32E1">
        <w:rPr>
          <w:rFonts w:cstheme="minorHAnsi"/>
          <w:sz w:val="24"/>
          <w:szCs w:val="24"/>
        </w:rPr>
        <w:t>sreceived</w:t>
      </w:r>
      <w:proofErr w:type="spellEnd"/>
      <w:r w:rsidRPr="00DC32E1">
        <w:rPr>
          <w:rFonts w:cstheme="minorHAnsi"/>
          <w:sz w:val="24"/>
          <w:szCs w:val="24"/>
        </w:rPr>
        <w:t>.</w:t>
      </w:r>
    </w:p>
    <w:bookmarkEnd w:id="0"/>
    <w:p w14:paraId="3F5FE7B3" w14:textId="77777777" w:rsidR="00C445FD" w:rsidRPr="00DC32E1" w:rsidRDefault="00C445FD" w:rsidP="00C445FD">
      <w:pPr>
        <w:jc w:val="both"/>
        <w:rPr>
          <w:rFonts w:cstheme="minorHAnsi"/>
          <w:sz w:val="24"/>
          <w:szCs w:val="24"/>
        </w:rPr>
      </w:pPr>
    </w:p>
    <w:p w14:paraId="696FBEE4" w14:textId="77777777" w:rsidR="00A66AFF" w:rsidRPr="00DC32E1" w:rsidRDefault="00A66AFF" w:rsidP="00F13A15">
      <w:pPr>
        <w:pStyle w:val="NoSpacing"/>
        <w:jc w:val="center"/>
        <w:rPr>
          <w:rFonts w:cstheme="minorHAnsi"/>
          <w:b/>
          <w:bCs/>
          <w:color w:val="5F6368"/>
          <w:sz w:val="24"/>
          <w:szCs w:val="24"/>
          <w:shd w:val="clear" w:color="auto" w:fill="FFFFFF"/>
        </w:rPr>
      </w:pPr>
    </w:p>
    <w:sectPr w:rsidR="00A66AFF" w:rsidRPr="00DC32E1" w:rsidSect="000A4D2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B769E" w14:textId="77777777" w:rsidR="000A4D2D" w:rsidRDefault="000A4D2D" w:rsidP="009B1E0A">
      <w:r>
        <w:separator/>
      </w:r>
    </w:p>
  </w:endnote>
  <w:endnote w:type="continuationSeparator" w:id="0">
    <w:p w14:paraId="762E608D" w14:textId="77777777" w:rsidR="000A4D2D" w:rsidRDefault="000A4D2D" w:rsidP="009B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574A9" w14:textId="77777777" w:rsidR="000A4D2D" w:rsidRDefault="000A4D2D" w:rsidP="009B1E0A">
      <w:r>
        <w:separator/>
      </w:r>
    </w:p>
  </w:footnote>
  <w:footnote w:type="continuationSeparator" w:id="0">
    <w:p w14:paraId="7A677550" w14:textId="77777777" w:rsidR="000A4D2D" w:rsidRDefault="000A4D2D" w:rsidP="009B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E1B50"/>
    <w:multiLevelType w:val="hybridMultilevel"/>
    <w:tmpl w:val="5AD86B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B28E4"/>
    <w:multiLevelType w:val="hybridMultilevel"/>
    <w:tmpl w:val="F18047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440C45"/>
    <w:multiLevelType w:val="hybridMultilevel"/>
    <w:tmpl w:val="5EFA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B0783"/>
    <w:multiLevelType w:val="hybridMultilevel"/>
    <w:tmpl w:val="A39AE2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B57C9C"/>
    <w:multiLevelType w:val="hybridMultilevel"/>
    <w:tmpl w:val="88408D58"/>
    <w:lvl w:ilvl="0" w:tplc="4009000F">
      <w:start w:val="1"/>
      <w:numFmt w:val="decimal"/>
      <w:lvlText w:val="%1."/>
      <w:lvlJc w:val="left"/>
      <w:pPr>
        <w:ind w:left="1056" w:hanging="360"/>
      </w:pPr>
    </w:lvl>
    <w:lvl w:ilvl="1" w:tplc="40090019" w:tentative="1">
      <w:start w:val="1"/>
      <w:numFmt w:val="lowerLetter"/>
      <w:lvlText w:val="%2."/>
      <w:lvlJc w:val="left"/>
      <w:pPr>
        <w:ind w:left="1776" w:hanging="360"/>
      </w:pPr>
    </w:lvl>
    <w:lvl w:ilvl="2" w:tplc="4009001B" w:tentative="1">
      <w:start w:val="1"/>
      <w:numFmt w:val="lowerRoman"/>
      <w:lvlText w:val="%3."/>
      <w:lvlJc w:val="right"/>
      <w:pPr>
        <w:ind w:left="2496" w:hanging="180"/>
      </w:pPr>
    </w:lvl>
    <w:lvl w:ilvl="3" w:tplc="4009000F" w:tentative="1">
      <w:start w:val="1"/>
      <w:numFmt w:val="decimal"/>
      <w:lvlText w:val="%4."/>
      <w:lvlJc w:val="left"/>
      <w:pPr>
        <w:ind w:left="3216" w:hanging="360"/>
      </w:pPr>
    </w:lvl>
    <w:lvl w:ilvl="4" w:tplc="40090019" w:tentative="1">
      <w:start w:val="1"/>
      <w:numFmt w:val="lowerLetter"/>
      <w:lvlText w:val="%5."/>
      <w:lvlJc w:val="left"/>
      <w:pPr>
        <w:ind w:left="3936" w:hanging="360"/>
      </w:pPr>
    </w:lvl>
    <w:lvl w:ilvl="5" w:tplc="4009001B" w:tentative="1">
      <w:start w:val="1"/>
      <w:numFmt w:val="lowerRoman"/>
      <w:lvlText w:val="%6."/>
      <w:lvlJc w:val="right"/>
      <w:pPr>
        <w:ind w:left="4656" w:hanging="180"/>
      </w:pPr>
    </w:lvl>
    <w:lvl w:ilvl="6" w:tplc="4009000F" w:tentative="1">
      <w:start w:val="1"/>
      <w:numFmt w:val="decimal"/>
      <w:lvlText w:val="%7."/>
      <w:lvlJc w:val="left"/>
      <w:pPr>
        <w:ind w:left="5376" w:hanging="360"/>
      </w:pPr>
    </w:lvl>
    <w:lvl w:ilvl="7" w:tplc="40090019" w:tentative="1">
      <w:start w:val="1"/>
      <w:numFmt w:val="lowerLetter"/>
      <w:lvlText w:val="%8."/>
      <w:lvlJc w:val="left"/>
      <w:pPr>
        <w:ind w:left="6096" w:hanging="360"/>
      </w:pPr>
    </w:lvl>
    <w:lvl w:ilvl="8" w:tplc="4009001B" w:tentative="1">
      <w:start w:val="1"/>
      <w:numFmt w:val="lowerRoman"/>
      <w:lvlText w:val="%9."/>
      <w:lvlJc w:val="right"/>
      <w:pPr>
        <w:ind w:left="6816" w:hanging="180"/>
      </w:pPr>
    </w:lvl>
  </w:abstractNum>
  <w:abstractNum w:abstractNumId="5" w15:restartNumberingAfterBreak="0">
    <w:nsid w:val="1BD979F0"/>
    <w:multiLevelType w:val="hybridMultilevel"/>
    <w:tmpl w:val="97B210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5415A28"/>
    <w:multiLevelType w:val="hybridMultilevel"/>
    <w:tmpl w:val="A9DC08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544F7E"/>
    <w:multiLevelType w:val="hybridMultilevel"/>
    <w:tmpl w:val="53A68458"/>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27A77601"/>
    <w:multiLevelType w:val="hybridMultilevel"/>
    <w:tmpl w:val="A9DC08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D3921C0"/>
    <w:multiLevelType w:val="hybridMultilevel"/>
    <w:tmpl w:val="FC9EFA4A"/>
    <w:lvl w:ilvl="0" w:tplc="4009000F">
      <w:start w:val="1"/>
      <w:numFmt w:val="decimal"/>
      <w:lvlText w:val="%1."/>
      <w:lvlJc w:val="left"/>
      <w:pPr>
        <w:ind w:left="153" w:hanging="360"/>
      </w:pPr>
    </w:lvl>
    <w:lvl w:ilvl="1" w:tplc="40090019" w:tentative="1">
      <w:start w:val="1"/>
      <w:numFmt w:val="lowerLetter"/>
      <w:lvlText w:val="%2."/>
      <w:lvlJc w:val="left"/>
      <w:pPr>
        <w:ind w:left="873" w:hanging="360"/>
      </w:pPr>
    </w:lvl>
    <w:lvl w:ilvl="2" w:tplc="4009001B" w:tentative="1">
      <w:start w:val="1"/>
      <w:numFmt w:val="lowerRoman"/>
      <w:lvlText w:val="%3."/>
      <w:lvlJc w:val="right"/>
      <w:pPr>
        <w:ind w:left="1593" w:hanging="180"/>
      </w:pPr>
    </w:lvl>
    <w:lvl w:ilvl="3" w:tplc="4009000F" w:tentative="1">
      <w:start w:val="1"/>
      <w:numFmt w:val="decimal"/>
      <w:lvlText w:val="%4."/>
      <w:lvlJc w:val="left"/>
      <w:pPr>
        <w:ind w:left="2313" w:hanging="360"/>
      </w:pPr>
    </w:lvl>
    <w:lvl w:ilvl="4" w:tplc="40090019" w:tentative="1">
      <w:start w:val="1"/>
      <w:numFmt w:val="lowerLetter"/>
      <w:lvlText w:val="%5."/>
      <w:lvlJc w:val="left"/>
      <w:pPr>
        <w:ind w:left="3033" w:hanging="360"/>
      </w:pPr>
    </w:lvl>
    <w:lvl w:ilvl="5" w:tplc="4009001B" w:tentative="1">
      <w:start w:val="1"/>
      <w:numFmt w:val="lowerRoman"/>
      <w:lvlText w:val="%6."/>
      <w:lvlJc w:val="right"/>
      <w:pPr>
        <w:ind w:left="3753" w:hanging="180"/>
      </w:pPr>
    </w:lvl>
    <w:lvl w:ilvl="6" w:tplc="4009000F" w:tentative="1">
      <w:start w:val="1"/>
      <w:numFmt w:val="decimal"/>
      <w:lvlText w:val="%7."/>
      <w:lvlJc w:val="left"/>
      <w:pPr>
        <w:ind w:left="4473" w:hanging="360"/>
      </w:pPr>
    </w:lvl>
    <w:lvl w:ilvl="7" w:tplc="40090019" w:tentative="1">
      <w:start w:val="1"/>
      <w:numFmt w:val="lowerLetter"/>
      <w:lvlText w:val="%8."/>
      <w:lvlJc w:val="left"/>
      <w:pPr>
        <w:ind w:left="5193" w:hanging="360"/>
      </w:pPr>
    </w:lvl>
    <w:lvl w:ilvl="8" w:tplc="4009001B" w:tentative="1">
      <w:start w:val="1"/>
      <w:numFmt w:val="lowerRoman"/>
      <w:lvlText w:val="%9."/>
      <w:lvlJc w:val="right"/>
      <w:pPr>
        <w:ind w:left="5913" w:hanging="180"/>
      </w:pPr>
    </w:lvl>
  </w:abstractNum>
  <w:abstractNum w:abstractNumId="10" w15:restartNumberingAfterBreak="0">
    <w:nsid w:val="2DEE3F8A"/>
    <w:multiLevelType w:val="hybridMultilevel"/>
    <w:tmpl w:val="9C1661CE"/>
    <w:lvl w:ilvl="0" w:tplc="4009000F">
      <w:start w:val="1"/>
      <w:numFmt w:val="decimal"/>
      <w:lvlText w:val="%1."/>
      <w:lvlJc w:val="left"/>
      <w:pPr>
        <w:ind w:left="-272" w:hanging="360"/>
      </w:pPr>
    </w:lvl>
    <w:lvl w:ilvl="1" w:tplc="40090019" w:tentative="1">
      <w:start w:val="1"/>
      <w:numFmt w:val="lowerLetter"/>
      <w:lvlText w:val="%2."/>
      <w:lvlJc w:val="left"/>
      <w:pPr>
        <w:ind w:left="448" w:hanging="360"/>
      </w:pPr>
    </w:lvl>
    <w:lvl w:ilvl="2" w:tplc="4009001B" w:tentative="1">
      <w:start w:val="1"/>
      <w:numFmt w:val="lowerRoman"/>
      <w:lvlText w:val="%3."/>
      <w:lvlJc w:val="right"/>
      <w:pPr>
        <w:ind w:left="1168" w:hanging="180"/>
      </w:pPr>
    </w:lvl>
    <w:lvl w:ilvl="3" w:tplc="4009000F" w:tentative="1">
      <w:start w:val="1"/>
      <w:numFmt w:val="decimal"/>
      <w:lvlText w:val="%4."/>
      <w:lvlJc w:val="left"/>
      <w:pPr>
        <w:ind w:left="1888" w:hanging="360"/>
      </w:pPr>
    </w:lvl>
    <w:lvl w:ilvl="4" w:tplc="40090019" w:tentative="1">
      <w:start w:val="1"/>
      <w:numFmt w:val="lowerLetter"/>
      <w:lvlText w:val="%5."/>
      <w:lvlJc w:val="left"/>
      <w:pPr>
        <w:ind w:left="2608" w:hanging="360"/>
      </w:pPr>
    </w:lvl>
    <w:lvl w:ilvl="5" w:tplc="4009001B" w:tentative="1">
      <w:start w:val="1"/>
      <w:numFmt w:val="lowerRoman"/>
      <w:lvlText w:val="%6."/>
      <w:lvlJc w:val="right"/>
      <w:pPr>
        <w:ind w:left="3328" w:hanging="180"/>
      </w:pPr>
    </w:lvl>
    <w:lvl w:ilvl="6" w:tplc="4009000F" w:tentative="1">
      <w:start w:val="1"/>
      <w:numFmt w:val="decimal"/>
      <w:lvlText w:val="%7."/>
      <w:lvlJc w:val="left"/>
      <w:pPr>
        <w:ind w:left="4048" w:hanging="360"/>
      </w:pPr>
    </w:lvl>
    <w:lvl w:ilvl="7" w:tplc="40090019" w:tentative="1">
      <w:start w:val="1"/>
      <w:numFmt w:val="lowerLetter"/>
      <w:lvlText w:val="%8."/>
      <w:lvlJc w:val="left"/>
      <w:pPr>
        <w:ind w:left="4768" w:hanging="360"/>
      </w:pPr>
    </w:lvl>
    <w:lvl w:ilvl="8" w:tplc="4009001B" w:tentative="1">
      <w:start w:val="1"/>
      <w:numFmt w:val="lowerRoman"/>
      <w:lvlText w:val="%9."/>
      <w:lvlJc w:val="right"/>
      <w:pPr>
        <w:ind w:left="5488" w:hanging="180"/>
      </w:pPr>
    </w:lvl>
  </w:abstractNum>
  <w:abstractNum w:abstractNumId="11" w15:restartNumberingAfterBreak="0">
    <w:nsid w:val="2F4D677B"/>
    <w:multiLevelType w:val="hybridMultilevel"/>
    <w:tmpl w:val="66D8C332"/>
    <w:lvl w:ilvl="0" w:tplc="40090015">
      <w:start w:val="1"/>
      <w:numFmt w:val="upp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12" w15:restartNumberingAfterBreak="0">
    <w:nsid w:val="32EA7890"/>
    <w:multiLevelType w:val="hybridMultilevel"/>
    <w:tmpl w:val="E9C6F8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4530DC7"/>
    <w:multiLevelType w:val="hybridMultilevel"/>
    <w:tmpl w:val="5B1811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CA0666"/>
    <w:multiLevelType w:val="hybridMultilevel"/>
    <w:tmpl w:val="2780E5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0705A8E"/>
    <w:multiLevelType w:val="hybridMultilevel"/>
    <w:tmpl w:val="4A5879A0"/>
    <w:lvl w:ilvl="0" w:tplc="9FEEF504">
      <w:start w:val="1"/>
      <w:numFmt w:val="decimal"/>
      <w:lvlText w:val="%1."/>
      <w:lvlJc w:val="left"/>
      <w:pPr>
        <w:ind w:left="-349" w:hanging="360"/>
      </w:pPr>
      <w:rPr>
        <w:rFonts w:hint="default"/>
      </w:rPr>
    </w:lvl>
    <w:lvl w:ilvl="1" w:tplc="40090019" w:tentative="1">
      <w:start w:val="1"/>
      <w:numFmt w:val="lowerLetter"/>
      <w:lvlText w:val="%2."/>
      <w:lvlJc w:val="left"/>
      <w:pPr>
        <w:ind w:left="371" w:hanging="360"/>
      </w:pPr>
    </w:lvl>
    <w:lvl w:ilvl="2" w:tplc="4009001B" w:tentative="1">
      <w:start w:val="1"/>
      <w:numFmt w:val="lowerRoman"/>
      <w:lvlText w:val="%3."/>
      <w:lvlJc w:val="right"/>
      <w:pPr>
        <w:ind w:left="1091" w:hanging="180"/>
      </w:pPr>
    </w:lvl>
    <w:lvl w:ilvl="3" w:tplc="4009000F" w:tentative="1">
      <w:start w:val="1"/>
      <w:numFmt w:val="decimal"/>
      <w:lvlText w:val="%4."/>
      <w:lvlJc w:val="left"/>
      <w:pPr>
        <w:ind w:left="1811" w:hanging="360"/>
      </w:pPr>
    </w:lvl>
    <w:lvl w:ilvl="4" w:tplc="40090019" w:tentative="1">
      <w:start w:val="1"/>
      <w:numFmt w:val="lowerLetter"/>
      <w:lvlText w:val="%5."/>
      <w:lvlJc w:val="left"/>
      <w:pPr>
        <w:ind w:left="2531" w:hanging="360"/>
      </w:pPr>
    </w:lvl>
    <w:lvl w:ilvl="5" w:tplc="4009001B" w:tentative="1">
      <w:start w:val="1"/>
      <w:numFmt w:val="lowerRoman"/>
      <w:lvlText w:val="%6."/>
      <w:lvlJc w:val="right"/>
      <w:pPr>
        <w:ind w:left="3251" w:hanging="180"/>
      </w:pPr>
    </w:lvl>
    <w:lvl w:ilvl="6" w:tplc="4009000F" w:tentative="1">
      <w:start w:val="1"/>
      <w:numFmt w:val="decimal"/>
      <w:lvlText w:val="%7."/>
      <w:lvlJc w:val="left"/>
      <w:pPr>
        <w:ind w:left="3971" w:hanging="360"/>
      </w:pPr>
    </w:lvl>
    <w:lvl w:ilvl="7" w:tplc="40090019" w:tentative="1">
      <w:start w:val="1"/>
      <w:numFmt w:val="lowerLetter"/>
      <w:lvlText w:val="%8."/>
      <w:lvlJc w:val="left"/>
      <w:pPr>
        <w:ind w:left="4691" w:hanging="360"/>
      </w:pPr>
    </w:lvl>
    <w:lvl w:ilvl="8" w:tplc="4009001B" w:tentative="1">
      <w:start w:val="1"/>
      <w:numFmt w:val="lowerRoman"/>
      <w:lvlText w:val="%9."/>
      <w:lvlJc w:val="right"/>
      <w:pPr>
        <w:ind w:left="5411" w:hanging="180"/>
      </w:pPr>
    </w:lvl>
  </w:abstractNum>
  <w:abstractNum w:abstractNumId="16" w15:restartNumberingAfterBreak="0">
    <w:nsid w:val="42DF16BF"/>
    <w:multiLevelType w:val="hybridMultilevel"/>
    <w:tmpl w:val="C06A5C7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4CF6E16"/>
    <w:multiLevelType w:val="hybridMultilevel"/>
    <w:tmpl w:val="07FCAB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E6F35F5"/>
    <w:multiLevelType w:val="hybridMultilevel"/>
    <w:tmpl w:val="49F004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5055C74"/>
    <w:multiLevelType w:val="hybridMultilevel"/>
    <w:tmpl w:val="3788E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7F108E"/>
    <w:multiLevelType w:val="hybridMultilevel"/>
    <w:tmpl w:val="31B684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801689E"/>
    <w:multiLevelType w:val="hybridMultilevel"/>
    <w:tmpl w:val="3788E1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1570807"/>
    <w:multiLevelType w:val="hybridMultilevel"/>
    <w:tmpl w:val="40F8C8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99C4F6B"/>
    <w:multiLevelType w:val="hybridMultilevel"/>
    <w:tmpl w:val="29A03DE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77E60969"/>
    <w:multiLevelType w:val="hybridMultilevel"/>
    <w:tmpl w:val="5AD86B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9372255">
    <w:abstractNumId w:val="10"/>
  </w:num>
  <w:num w:numId="2" w16cid:durableId="5251186">
    <w:abstractNumId w:val="9"/>
  </w:num>
  <w:num w:numId="3" w16cid:durableId="1852185082">
    <w:abstractNumId w:val="12"/>
  </w:num>
  <w:num w:numId="4" w16cid:durableId="1243444556">
    <w:abstractNumId w:val="23"/>
  </w:num>
  <w:num w:numId="5" w16cid:durableId="175534115">
    <w:abstractNumId w:val="13"/>
  </w:num>
  <w:num w:numId="6" w16cid:durableId="879173049">
    <w:abstractNumId w:val="20"/>
  </w:num>
  <w:num w:numId="7" w16cid:durableId="1771966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05158">
    <w:abstractNumId w:val="15"/>
  </w:num>
  <w:num w:numId="9" w16cid:durableId="118383575">
    <w:abstractNumId w:val="8"/>
  </w:num>
  <w:num w:numId="10" w16cid:durableId="1764914049">
    <w:abstractNumId w:val="24"/>
  </w:num>
  <w:num w:numId="11" w16cid:durableId="1697727876">
    <w:abstractNumId w:val="0"/>
  </w:num>
  <w:num w:numId="12" w16cid:durableId="269823071">
    <w:abstractNumId w:val="6"/>
  </w:num>
  <w:num w:numId="13" w16cid:durableId="1950239650">
    <w:abstractNumId w:val="21"/>
  </w:num>
  <w:num w:numId="14" w16cid:durableId="1647004534">
    <w:abstractNumId w:val="7"/>
  </w:num>
  <w:num w:numId="15" w16cid:durableId="608122395">
    <w:abstractNumId w:val="19"/>
  </w:num>
  <w:num w:numId="16" w16cid:durableId="267667307">
    <w:abstractNumId w:val="4"/>
  </w:num>
  <w:num w:numId="17" w16cid:durableId="1294871086">
    <w:abstractNumId w:val="22"/>
  </w:num>
  <w:num w:numId="18" w16cid:durableId="1672487449">
    <w:abstractNumId w:val="16"/>
  </w:num>
  <w:num w:numId="19" w16cid:durableId="430205869">
    <w:abstractNumId w:val="3"/>
  </w:num>
  <w:num w:numId="20" w16cid:durableId="212078700">
    <w:abstractNumId w:val="17"/>
  </w:num>
  <w:num w:numId="21" w16cid:durableId="2032222480">
    <w:abstractNumId w:val="14"/>
  </w:num>
  <w:num w:numId="22" w16cid:durableId="1428575628">
    <w:abstractNumId w:val="11"/>
  </w:num>
  <w:num w:numId="23" w16cid:durableId="1307277848">
    <w:abstractNumId w:val="18"/>
  </w:num>
  <w:num w:numId="24" w16cid:durableId="745616841">
    <w:abstractNumId w:val="5"/>
  </w:num>
  <w:num w:numId="25" w16cid:durableId="1562446664">
    <w:abstractNumId w:val="1"/>
  </w:num>
  <w:num w:numId="26" w16cid:durableId="1501388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046"/>
    <w:rsid w:val="00012DEF"/>
    <w:rsid w:val="00023D17"/>
    <w:rsid w:val="00045C61"/>
    <w:rsid w:val="00061BA5"/>
    <w:rsid w:val="00073406"/>
    <w:rsid w:val="0008630D"/>
    <w:rsid w:val="000926D3"/>
    <w:rsid w:val="000A4D2D"/>
    <w:rsid w:val="000B2AE0"/>
    <w:rsid w:val="000C39D8"/>
    <w:rsid w:val="000D05A8"/>
    <w:rsid w:val="000E6644"/>
    <w:rsid w:val="000E7A74"/>
    <w:rsid w:val="000F65E4"/>
    <w:rsid w:val="00113FFC"/>
    <w:rsid w:val="00145FB7"/>
    <w:rsid w:val="00150C47"/>
    <w:rsid w:val="001828B9"/>
    <w:rsid w:val="001850ED"/>
    <w:rsid w:val="00187168"/>
    <w:rsid w:val="00196932"/>
    <w:rsid w:val="00196C59"/>
    <w:rsid w:val="0019708B"/>
    <w:rsid w:val="001A2075"/>
    <w:rsid w:val="001A6504"/>
    <w:rsid w:val="001B1CAF"/>
    <w:rsid w:val="001D245A"/>
    <w:rsid w:val="001D2C78"/>
    <w:rsid w:val="001E074F"/>
    <w:rsid w:val="001F434E"/>
    <w:rsid w:val="00202046"/>
    <w:rsid w:val="002022A2"/>
    <w:rsid w:val="0020627F"/>
    <w:rsid w:val="00222F16"/>
    <w:rsid w:val="0022330E"/>
    <w:rsid w:val="00250027"/>
    <w:rsid w:val="002511A3"/>
    <w:rsid w:val="002524AC"/>
    <w:rsid w:val="00255253"/>
    <w:rsid w:val="002656F1"/>
    <w:rsid w:val="0028504C"/>
    <w:rsid w:val="002A2A76"/>
    <w:rsid w:val="002A64ED"/>
    <w:rsid w:val="002B5BC4"/>
    <w:rsid w:val="002D1CE5"/>
    <w:rsid w:val="002D6F89"/>
    <w:rsid w:val="00300E6B"/>
    <w:rsid w:val="003237D6"/>
    <w:rsid w:val="00333461"/>
    <w:rsid w:val="00344073"/>
    <w:rsid w:val="00353722"/>
    <w:rsid w:val="003565CA"/>
    <w:rsid w:val="00373D99"/>
    <w:rsid w:val="00386BB6"/>
    <w:rsid w:val="0039202F"/>
    <w:rsid w:val="00396C1E"/>
    <w:rsid w:val="003B4012"/>
    <w:rsid w:val="003C48E4"/>
    <w:rsid w:val="003D2A3C"/>
    <w:rsid w:val="003D369A"/>
    <w:rsid w:val="00405E5A"/>
    <w:rsid w:val="00406DB0"/>
    <w:rsid w:val="00410A12"/>
    <w:rsid w:val="004110B9"/>
    <w:rsid w:val="0044206B"/>
    <w:rsid w:val="00450793"/>
    <w:rsid w:val="00456102"/>
    <w:rsid w:val="004733D7"/>
    <w:rsid w:val="004B4B1D"/>
    <w:rsid w:val="004B7289"/>
    <w:rsid w:val="004C0262"/>
    <w:rsid w:val="004C15D2"/>
    <w:rsid w:val="004C234A"/>
    <w:rsid w:val="004C5C9A"/>
    <w:rsid w:val="004D7D6B"/>
    <w:rsid w:val="004E202C"/>
    <w:rsid w:val="004F2573"/>
    <w:rsid w:val="004F7DE8"/>
    <w:rsid w:val="00500F8C"/>
    <w:rsid w:val="005078D9"/>
    <w:rsid w:val="005168D3"/>
    <w:rsid w:val="00544E95"/>
    <w:rsid w:val="00572BBF"/>
    <w:rsid w:val="005841E7"/>
    <w:rsid w:val="005941DB"/>
    <w:rsid w:val="00594A0E"/>
    <w:rsid w:val="005A4184"/>
    <w:rsid w:val="005A7CB1"/>
    <w:rsid w:val="005B2F81"/>
    <w:rsid w:val="005F33C2"/>
    <w:rsid w:val="005F5A99"/>
    <w:rsid w:val="005F6B18"/>
    <w:rsid w:val="006062A4"/>
    <w:rsid w:val="00614836"/>
    <w:rsid w:val="00614F08"/>
    <w:rsid w:val="006240F5"/>
    <w:rsid w:val="006277AE"/>
    <w:rsid w:val="006322A1"/>
    <w:rsid w:val="00635F00"/>
    <w:rsid w:val="0063721A"/>
    <w:rsid w:val="0065684E"/>
    <w:rsid w:val="006943AF"/>
    <w:rsid w:val="006A0731"/>
    <w:rsid w:val="006B6604"/>
    <w:rsid w:val="006D050E"/>
    <w:rsid w:val="006D3E55"/>
    <w:rsid w:val="006D6679"/>
    <w:rsid w:val="00702C5F"/>
    <w:rsid w:val="00702F95"/>
    <w:rsid w:val="007076E0"/>
    <w:rsid w:val="0071386F"/>
    <w:rsid w:val="0071423A"/>
    <w:rsid w:val="00715FFE"/>
    <w:rsid w:val="00737F95"/>
    <w:rsid w:val="00743312"/>
    <w:rsid w:val="00743BAD"/>
    <w:rsid w:val="00747AA0"/>
    <w:rsid w:val="00751B6D"/>
    <w:rsid w:val="00761E08"/>
    <w:rsid w:val="00762344"/>
    <w:rsid w:val="00766643"/>
    <w:rsid w:val="00770A0A"/>
    <w:rsid w:val="007724B6"/>
    <w:rsid w:val="00795107"/>
    <w:rsid w:val="007B3917"/>
    <w:rsid w:val="007D090A"/>
    <w:rsid w:val="007D38EE"/>
    <w:rsid w:val="007D4C77"/>
    <w:rsid w:val="007E2746"/>
    <w:rsid w:val="007E44D2"/>
    <w:rsid w:val="007F4AAD"/>
    <w:rsid w:val="00826651"/>
    <w:rsid w:val="00836B07"/>
    <w:rsid w:val="00842A5B"/>
    <w:rsid w:val="0085686B"/>
    <w:rsid w:val="00865116"/>
    <w:rsid w:val="0087250D"/>
    <w:rsid w:val="00883182"/>
    <w:rsid w:val="00886A43"/>
    <w:rsid w:val="008929AB"/>
    <w:rsid w:val="00895765"/>
    <w:rsid w:val="008B0516"/>
    <w:rsid w:val="008B17AB"/>
    <w:rsid w:val="008C1894"/>
    <w:rsid w:val="008C5D56"/>
    <w:rsid w:val="008D11CD"/>
    <w:rsid w:val="008D7779"/>
    <w:rsid w:val="009012EC"/>
    <w:rsid w:val="009170EE"/>
    <w:rsid w:val="00922243"/>
    <w:rsid w:val="00933B06"/>
    <w:rsid w:val="00945ECF"/>
    <w:rsid w:val="0095742A"/>
    <w:rsid w:val="00987994"/>
    <w:rsid w:val="00992DB2"/>
    <w:rsid w:val="009A03ED"/>
    <w:rsid w:val="009B1E0A"/>
    <w:rsid w:val="009B4A61"/>
    <w:rsid w:val="009C0D91"/>
    <w:rsid w:val="009C2120"/>
    <w:rsid w:val="009D38CD"/>
    <w:rsid w:val="009D43BD"/>
    <w:rsid w:val="009E3950"/>
    <w:rsid w:val="009E7CCD"/>
    <w:rsid w:val="00A003FD"/>
    <w:rsid w:val="00A04AFC"/>
    <w:rsid w:val="00A06386"/>
    <w:rsid w:val="00A0718E"/>
    <w:rsid w:val="00A15336"/>
    <w:rsid w:val="00A379FA"/>
    <w:rsid w:val="00A4115A"/>
    <w:rsid w:val="00A44161"/>
    <w:rsid w:val="00A551F3"/>
    <w:rsid w:val="00A63294"/>
    <w:rsid w:val="00A66AFF"/>
    <w:rsid w:val="00A673CB"/>
    <w:rsid w:val="00A930F2"/>
    <w:rsid w:val="00A94DA5"/>
    <w:rsid w:val="00A962F5"/>
    <w:rsid w:val="00AA257C"/>
    <w:rsid w:val="00AB79AF"/>
    <w:rsid w:val="00AE2E00"/>
    <w:rsid w:val="00B46238"/>
    <w:rsid w:val="00B555DC"/>
    <w:rsid w:val="00B627B7"/>
    <w:rsid w:val="00B73ED6"/>
    <w:rsid w:val="00B85BEB"/>
    <w:rsid w:val="00BB348C"/>
    <w:rsid w:val="00BC52B8"/>
    <w:rsid w:val="00BC5CB4"/>
    <w:rsid w:val="00BE1BDD"/>
    <w:rsid w:val="00C152A0"/>
    <w:rsid w:val="00C222F2"/>
    <w:rsid w:val="00C22774"/>
    <w:rsid w:val="00C25171"/>
    <w:rsid w:val="00C34B48"/>
    <w:rsid w:val="00C445FD"/>
    <w:rsid w:val="00C54A05"/>
    <w:rsid w:val="00C56680"/>
    <w:rsid w:val="00C7314A"/>
    <w:rsid w:val="00C81376"/>
    <w:rsid w:val="00C8561F"/>
    <w:rsid w:val="00C949A9"/>
    <w:rsid w:val="00C966FB"/>
    <w:rsid w:val="00CA0BEE"/>
    <w:rsid w:val="00CA3DB2"/>
    <w:rsid w:val="00CC7DC4"/>
    <w:rsid w:val="00CD4E73"/>
    <w:rsid w:val="00CD6AF7"/>
    <w:rsid w:val="00D046C8"/>
    <w:rsid w:val="00D05002"/>
    <w:rsid w:val="00D07431"/>
    <w:rsid w:val="00D164D2"/>
    <w:rsid w:val="00D33F34"/>
    <w:rsid w:val="00D5683C"/>
    <w:rsid w:val="00D76850"/>
    <w:rsid w:val="00D808FB"/>
    <w:rsid w:val="00D84E05"/>
    <w:rsid w:val="00DB4A23"/>
    <w:rsid w:val="00DB7779"/>
    <w:rsid w:val="00DC32E1"/>
    <w:rsid w:val="00DC6505"/>
    <w:rsid w:val="00DD73A9"/>
    <w:rsid w:val="00E015EA"/>
    <w:rsid w:val="00E0290D"/>
    <w:rsid w:val="00E20F83"/>
    <w:rsid w:val="00E545E8"/>
    <w:rsid w:val="00E81189"/>
    <w:rsid w:val="00E970EB"/>
    <w:rsid w:val="00EB292A"/>
    <w:rsid w:val="00EB7745"/>
    <w:rsid w:val="00EC1557"/>
    <w:rsid w:val="00EC4483"/>
    <w:rsid w:val="00ED1F91"/>
    <w:rsid w:val="00F11F33"/>
    <w:rsid w:val="00F13A15"/>
    <w:rsid w:val="00F15A5C"/>
    <w:rsid w:val="00F23D1A"/>
    <w:rsid w:val="00F40D8F"/>
    <w:rsid w:val="00FA16B3"/>
    <w:rsid w:val="00FA6BC7"/>
    <w:rsid w:val="00FC3641"/>
    <w:rsid w:val="00FE488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3AB8"/>
  <w15:chartTrackingRefBased/>
  <w15:docId w15:val="{3D0BDFA4-5A9C-4DA7-8DD5-D1D09C5B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B3"/>
    <w:pPr>
      <w:spacing w:after="0" w:line="240" w:lineRule="auto"/>
    </w:pPr>
  </w:style>
  <w:style w:type="paragraph" w:styleId="Heading1">
    <w:name w:val="heading 1"/>
    <w:basedOn w:val="Normal"/>
    <w:next w:val="Normal"/>
    <w:link w:val="Heading1Char"/>
    <w:uiPriority w:val="9"/>
    <w:qFormat/>
    <w:rsid w:val="002524AC"/>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3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3F34"/>
    <w:rPr>
      <w:b/>
      <w:bCs/>
    </w:rPr>
  </w:style>
  <w:style w:type="paragraph" w:styleId="HTMLPreformatted">
    <w:name w:val="HTML Preformatted"/>
    <w:basedOn w:val="Normal"/>
    <w:link w:val="HTMLPreformattedChar"/>
    <w:uiPriority w:val="99"/>
    <w:semiHidden/>
    <w:unhideWhenUsed/>
    <w:rsid w:val="00D33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D33F34"/>
    <w:rPr>
      <w:rFonts w:ascii="Courier New" w:eastAsia="Times New Roman" w:hAnsi="Courier New" w:cs="Courier New"/>
      <w:sz w:val="20"/>
      <w:szCs w:val="20"/>
      <w:lang w:eastAsia="en-IN"/>
    </w:rPr>
  </w:style>
  <w:style w:type="character" w:customStyle="1" w:styleId="y2iqfc">
    <w:name w:val="y2iqfc"/>
    <w:basedOn w:val="DefaultParagraphFont"/>
    <w:rsid w:val="00D33F34"/>
  </w:style>
  <w:style w:type="character" w:styleId="Emphasis">
    <w:name w:val="Emphasis"/>
    <w:basedOn w:val="DefaultParagraphFont"/>
    <w:uiPriority w:val="20"/>
    <w:qFormat/>
    <w:rsid w:val="00E545E8"/>
    <w:rPr>
      <w:i/>
      <w:iCs/>
    </w:rPr>
  </w:style>
  <w:style w:type="paragraph" w:styleId="NoSpacing">
    <w:name w:val="No Spacing"/>
    <w:uiPriority w:val="1"/>
    <w:qFormat/>
    <w:rsid w:val="0022330E"/>
    <w:pPr>
      <w:spacing w:after="0" w:line="240" w:lineRule="auto"/>
    </w:pPr>
  </w:style>
  <w:style w:type="paragraph" w:styleId="ListParagraph">
    <w:name w:val="List Paragraph"/>
    <w:basedOn w:val="Normal"/>
    <w:uiPriority w:val="34"/>
    <w:qFormat/>
    <w:rsid w:val="00A44161"/>
    <w:pPr>
      <w:spacing w:after="160" w:line="254" w:lineRule="auto"/>
      <w:ind w:left="720"/>
      <w:contextualSpacing/>
    </w:pPr>
    <w:rPr>
      <w:szCs w:val="20"/>
      <w:lang w:bidi="hi-IN"/>
    </w:rPr>
  </w:style>
  <w:style w:type="character" w:customStyle="1" w:styleId="Heading1Char">
    <w:name w:val="Heading 1 Char"/>
    <w:basedOn w:val="DefaultParagraphFont"/>
    <w:link w:val="Heading1"/>
    <w:uiPriority w:val="9"/>
    <w:rsid w:val="002524A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B1E0A"/>
    <w:pPr>
      <w:tabs>
        <w:tab w:val="center" w:pos="4513"/>
        <w:tab w:val="right" w:pos="9026"/>
      </w:tabs>
    </w:pPr>
  </w:style>
  <w:style w:type="character" w:customStyle="1" w:styleId="HeaderChar">
    <w:name w:val="Header Char"/>
    <w:basedOn w:val="DefaultParagraphFont"/>
    <w:link w:val="Header"/>
    <w:uiPriority w:val="99"/>
    <w:rsid w:val="009B1E0A"/>
  </w:style>
  <w:style w:type="paragraph" w:styleId="Footer">
    <w:name w:val="footer"/>
    <w:basedOn w:val="Normal"/>
    <w:link w:val="FooterChar"/>
    <w:uiPriority w:val="99"/>
    <w:unhideWhenUsed/>
    <w:rsid w:val="009B1E0A"/>
    <w:pPr>
      <w:tabs>
        <w:tab w:val="center" w:pos="4513"/>
        <w:tab w:val="right" w:pos="9026"/>
      </w:tabs>
    </w:pPr>
  </w:style>
  <w:style w:type="character" w:customStyle="1" w:styleId="FooterChar">
    <w:name w:val="Footer Char"/>
    <w:basedOn w:val="DefaultParagraphFont"/>
    <w:link w:val="Footer"/>
    <w:uiPriority w:val="99"/>
    <w:rsid w:val="009B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523964">
      <w:bodyDiv w:val="1"/>
      <w:marLeft w:val="0"/>
      <w:marRight w:val="0"/>
      <w:marTop w:val="0"/>
      <w:marBottom w:val="0"/>
      <w:divBdr>
        <w:top w:val="none" w:sz="0" w:space="0" w:color="auto"/>
        <w:left w:val="none" w:sz="0" w:space="0" w:color="auto"/>
        <w:bottom w:val="none" w:sz="0" w:space="0" w:color="auto"/>
        <w:right w:val="none" w:sz="0" w:space="0" w:color="auto"/>
      </w:divBdr>
    </w:div>
    <w:div w:id="458718459">
      <w:bodyDiv w:val="1"/>
      <w:marLeft w:val="0"/>
      <w:marRight w:val="0"/>
      <w:marTop w:val="0"/>
      <w:marBottom w:val="0"/>
      <w:divBdr>
        <w:top w:val="none" w:sz="0" w:space="0" w:color="auto"/>
        <w:left w:val="none" w:sz="0" w:space="0" w:color="auto"/>
        <w:bottom w:val="none" w:sz="0" w:space="0" w:color="auto"/>
        <w:right w:val="none" w:sz="0" w:space="0" w:color="auto"/>
      </w:divBdr>
    </w:div>
    <w:div w:id="803041347">
      <w:bodyDiv w:val="1"/>
      <w:marLeft w:val="0"/>
      <w:marRight w:val="0"/>
      <w:marTop w:val="0"/>
      <w:marBottom w:val="0"/>
      <w:divBdr>
        <w:top w:val="none" w:sz="0" w:space="0" w:color="auto"/>
        <w:left w:val="none" w:sz="0" w:space="0" w:color="auto"/>
        <w:bottom w:val="none" w:sz="0" w:space="0" w:color="auto"/>
        <w:right w:val="none" w:sz="0" w:space="0" w:color="auto"/>
      </w:divBdr>
    </w:div>
    <w:div w:id="955136853">
      <w:bodyDiv w:val="1"/>
      <w:marLeft w:val="0"/>
      <w:marRight w:val="0"/>
      <w:marTop w:val="0"/>
      <w:marBottom w:val="0"/>
      <w:divBdr>
        <w:top w:val="none" w:sz="0" w:space="0" w:color="auto"/>
        <w:left w:val="none" w:sz="0" w:space="0" w:color="auto"/>
        <w:bottom w:val="none" w:sz="0" w:space="0" w:color="auto"/>
        <w:right w:val="none" w:sz="0" w:space="0" w:color="auto"/>
      </w:divBdr>
    </w:div>
    <w:div w:id="1115057027">
      <w:bodyDiv w:val="1"/>
      <w:marLeft w:val="0"/>
      <w:marRight w:val="0"/>
      <w:marTop w:val="0"/>
      <w:marBottom w:val="0"/>
      <w:divBdr>
        <w:top w:val="none" w:sz="0" w:space="0" w:color="auto"/>
        <w:left w:val="none" w:sz="0" w:space="0" w:color="auto"/>
        <w:bottom w:val="none" w:sz="0" w:space="0" w:color="auto"/>
        <w:right w:val="none" w:sz="0" w:space="0" w:color="auto"/>
      </w:divBdr>
    </w:div>
    <w:div w:id="1222205846">
      <w:bodyDiv w:val="1"/>
      <w:marLeft w:val="0"/>
      <w:marRight w:val="0"/>
      <w:marTop w:val="0"/>
      <w:marBottom w:val="0"/>
      <w:divBdr>
        <w:top w:val="none" w:sz="0" w:space="0" w:color="auto"/>
        <w:left w:val="none" w:sz="0" w:space="0" w:color="auto"/>
        <w:bottom w:val="none" w:sz="0" w:space="0" w:color="auto"/>
        <w:right w:val="none" w:sz="0" w:space="0" w:color="auto"/>
      </w:divBdr>
    </w:div>
    <w:div w:id="1321538050">
      <w:bodyDiv w:val="1"/>
      <w:marLeft w:val="0"/>
      <w:marRight w:val="0"/>
      <w:marTop w:val="0"/>
      <w:marBottom w:val="0"/>
      <w:divBdr>
        <w:top w:val="none" w:sz="0" w:space="0" w:color="auto"/>
        <w:left w:val="none" w:sz="0" w:space="0" w:color="auto"/>
        <w:bottom w:val="none" w:sz="0" w:space="0" w:color="auto"/>
        <w:right w:val="none" w:sz="0" w:space="0" w:color="auto"/>
      </w:divBdr>
    </w:div>
    <w:div w:id="1351909258">
      <w:bodyDiv w:val="1"/>
      <w:marLeft w:val="0"/>
      <w:marRight w:val="0"/>
      <w:marTop w:val="0"/>
      <w:marBottom w:val="0"/>
      <w:divBdr>
        <w:top w:val="none" w:sz="0" w:space="0" w:color="auto"/>
        <w:left w:val="none" w:sz="0" w:space="0" w:color="auto"/>
        <w:bottom w:val="none" w:sz="0" w:space="0" w:color="auto"/>
        <w:right w:val="none" w:sz="0" w:space="0" w:color="auto"/>
      </w:divBdr>
    </w:div>
    <w:div w:id="203341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3991A-7821-4C26-A9CB-1C234D47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AIIMS4</dc:creator>
  <cp:keywords/>
  <dc:description/>
  <cp:lastModifiedBy>AIIMS GHY 116</cp:lastModifiedBy>
  <cp:revision>10</cp:revision>
  <cp:lastPrinted>2024-05-10T05:03:00Z</cp:lastPrinted>
  <dcterms:created xsi:type="dcterms:W3CDTF">2024-05-03T07:07:00Z</dcterms:created>
  <dcterms:modified xsi:type="dcterms:W3CDTF">2024-05-10T05:03:00Z</dcterms:modified>
</cp:coreProperties>
</file>